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98" w:rsidRPr="00CE139B" w:rsidRDefault="00254498" w:rsidP="00254498">
      <w:pPr>
        <w:autoSpaceDE w:val="0"/>
        <w:autoSpaceDN w:val="0"/>
        <w:adjustRightInd w:val="0"/>
        <w:spacing w:after="0" w:line="240" w:lineRule="auto"/>
        <w:jc w:val="center"/>
        <w:rPr>
          <w:rFonts w:cs="Trebuchet MS"/>
          <w:b/>
          <w:bCs/>
          <w:color w:val="1F497D" w:themeColor="text2"/>
          <w:sz w:val="28"/>
          <w:szCs w:val="28"/>
        </w:rPr>
      </w:pPr>
      <w:r w:rsidRPr="00254498">
        <w:rPr>
          <w:rFonts w:cs="Trebuchet MS"/>
          <w:b/>
          <w:bCs/>
          <w:color w:val="1F497D" w:themeColor="text2"/>
          <w:sz w:val="28"/>
          <w:szCs w:val="28"/>
        </w:rPr>
        <w:t>Influencing styles - Push and Pull Questionnaire</w:t>
      </w:r>
    </w:p>
    <w:p w:rsidR="00254498" w:rsidRPr="00254498" w:rsidRDefault="00254498" w:rsidP="00254498">
      <w:pPr>
        <w:autoSpaceDE w:val="0"/>
        <w:autoSpaceDN w:val="0"/>
        <w:adjustRightInd w:val="0"/>
        <w:spacing w:after="0" w:line="240" w:lineRule="auto"/>
        <w:jc w:val="center"/>
        <w:rPr>
          <w:rFonts w:ascii="Trebuchet MS" w:hAnsi="Trebuchet MS" w:cs="Trebuchet MS"/>
          <w:color w:val="1F497D" w:themeColor="text2"/>
          <w:sz w:val="28"/>
          <w:szCs w:val="28"/>
        </w:rPr>
      </w:pPr>
    </w:p>
    <w:p w:rsidR="00254498" w:rsidRPr="00254498" w:rsidRDefault="00254498" w:rsidP="00254498">
      <w:pPr>
        <w:autoSpaceDE w:val="0"/>
        <w:autoSpaceDN w:val="0"/>
        <w:adjustRightInd w:val="0"/>
        <w:spacing w:after="0" w:line="240" w:lineRule="auto"/>
        <w:rPr>
          <w:rFonts w:cs="Trebuchet MS"/>
          <w:color w:val="1F497D" w:themeColor="text2"/>
          <w:sz w:val="24"/>
          <w:szCs w:val="24"/>
        </w:rPr>
      </w:pPr>
      <w:r w:rsidRPr="00254498">
        <w:rPr>
          <w:rFonts w:cs="Trebuchet MS"/>
          <w:b/>
          <w:bCs/>
          <w:color w:val="1F497D" w:themeColor="text2"/>
          <w:sz w:val="24"/>
          <w:szCs w:val="24"/>
        </w:rPr>
        <w:t xml:space="preserve">Overview </w:t>
      </w:r>
    </w:p>
    <w:p w:rsidR="00254498" w:rsidRPr="00CE139B" w:rsidRDefault="00254498" w:rsidP="007C3EA6">
      <w:pPr>
        <w:autoSpaceDE w:val="0"/>
        <w:autoSpaceDN w:val="0"/>
        <w:adjustRightInd w:val="0"/>
        <w:spacing w:after="0" w:line="240" w:lineRule="auto"/>
        <w:jc w:val="both"/>
        <w:rPr>
          <w:rFonts w:cs="Trebuchet MS"/>
          <w:color w:val="404040" w:themeColor="text1" w:themeTint="BF"/>
        </w:rPr>
      </w:pPr>
      <w:r w:rsidRPr="00254498">
        <w:rPr>
          <w:rFonts w:cs="Trebuchet MS"/>
          <w:color w:val="404040" w:themeColor="text1" w:themeTint="BF"/>
        </w:rPr>
        <w:t xml:space="preserve">The purpose of this ‘diagnostic tool’ is to help you assess your influencing skills and create awareness of two particular styles of influencing, Push and Pull. </w:t>
      </w:r>
    </w:p>
    <w:p w:rsidR="00254498" w:rsidRPr="00254498" w:rsidRDefault="00254498" w:rsidP="007C3EA6">
      <w:pPr>
        <w:autoSpaceDE w:val="0"/>
        <w:autoSpaceDN w:val="0"/>
        <w:adjustRightInd w:val="0"/>
        <w:spacing w:after="0" w:line="240" w:lineRule="auto"/>
        <w:jc w:val="both"/>
        <w:rPr>
          <w:rFonts w:cs="Trebuchet MS"/>
          <w:color w:val="404040" w:themeColor="text1" w:themeTint="BF"/>
        </w:rPr>
      </w:pPr>
    </w:p>
    <w:p w:rsidR="00254498" w:rsidRPr="00CE139B" w:rsidRDefault="00254498" w:rsidP="007C3EA6">
      <w:pPr>
        <w:autoSpaceDE w:val="0"/>
        <w:autoSpaceDN w:val="0"/>
        <w:adjustRightInd w:val="0"/>
        <w:spacing w:after="0" w:line="240" w:lineRule="auto"/>
        <w:jc w:val="both"/>
        <w:rPr>
          <w:rFonts w:cs="Trebuchet MS"/>
          <w:color w:val="404040" w:themeColor="text1" w:themeTint="BF"/>
        </w:rPr>
      </w:pPr>
      <w:r w:rsidRPr="00254498">
        <w:rPr>
          <w:rFonts w:cs="Trebuchet MS"/>
          <w:color w:val="404040" w:themeColor="text1" w:themeTint="BF"/>
        </w:rPr>
        <w:t xml:space="preserve">Please reflect on each item and allocate points, on a scale of 0-4, that best represent how you generally behave when you are aiming to influence others. </w:t>
      </w:r>
    </w:p>
    <w:p w:rsidR="00A10453" w:rsidRPr="00254498" w:rsidRDefault="00A10453" w:rsidP="007C3EA6">
      <w:pPr>
        <w:autoSpaceDE w:val="0"/>
        <w:autoSpaceDN w:val="0"/>
        <w:adjustRightInd w:val="0"/>
        <w:spacing w:after="0" w:line="240" w:lineRule="auto"/>
        <w:jc w:val="both"/>
        <w:rPr>
          <w:rFonts w:cs="Trebuchet MS"/>
          <w:color w:val="404040" w:themeColor="text1" w:themeTint="BF"/>
        </w:rPr>
      </w:pPr>
    </w:p>
    <w:p w:rsidR="00254498" w:rsidRPr="00CE139B" w:rsidRDefault="00254498" w:rsidP="007C3EA6">
      <w:pPr>
        <w:autoSpaceDE w:val="0"/>
        <w:autoSpaceDN w:val="0"/>
        <w:adjustRightInd w:val="0"/>
        <w:spacing w:after="0" w:line="240" w:lineRule="auto"/>
        <w:jc w:val="both"/>
        <w:rPr>
          <w:rFonts w:cs="Trebuchet MS"/>
          <w:color w:val="404040" w:themeColor="text1" w:themeTint="BF"/>
        </w:rPr>
      </w:pPr>
      <w:r w:rsidRPr="00254498">
        <w:rPr>
          <w:rFonts w:cs="Trebuchet MS"/>
          <w:color w:val="404040" w:themeColor="text1" w:themeTint="BF"/>
        </w:rPr>
        <w:t xml:space="preserve">Use the following convention to allocate points: </w:t>
      </w:r>
    </w:p>
    <w:p w:rsidR="00A10453" w:rsidRPr="00254498" w:rsidRDefault="00A10453" w:rsidP="00254498">
      <w:pPr>
        <w:autoSpaceDE w:val="0"/>
        <w:autoSpaceDN w:val="0"/>
        <w:adjustRightInd w:val="0"/>
        <w:spacing w:after="0" w:line="240" w:lineRule="auto"/>
        <w:rPr>
          <w:rFonts w:cs="Trebuchet MS"/>
          <w:color w:val="404040" w:themeColor="text1" w:themeTint="BF"/>
        </w:rPr>
      </w:pPr>
    </w:p>
    <w:p w:rsidR="00254498" w:rsidRPr="00254498" w:rsidRDefault="00254498" w:rsidP="00254498">
      <w:pPr>
        <w:autoSpaceDE w:val="0"/>
        <w:autoSpaceDN w:val="0"/>
        <w:adjustRightInd w:val="0"/>
        <w:spacing w:after="0" w:line="240" w:lineRule="auto"/>
        <w:rPr>
          <w:rFonts w:cs="Trebuchet MS"/>
          <w:color w:val="404040" w:themeColor="text1" w:themeTint="BF"/>
        </w:rPr>
      </w:pPr>
      <w:r w:rsidRPr="00254498">
        <w:rPr>
          <w:rFonts w:cs="Trebuchet MS"/>
          <w:color w:val="404040" w:themeColor="text1" w:themeTint="BF"/>
        </w:rPr>
        <w:t xml:space="preserve">0 means 'I never do it' </w:t>
      </w:r>
    </w:p>
    <w:p w:rsidR="00254498" w:rsidRPr="00254498" w:rsidRDefault="00254498" w:rsidP="00254498">
      <w:pPr>
        <w:autoSpaceDE w:val="0"/>
        <w:autoSpaceDN w:val="0"/>
        <w:adjustRightInd w:val="0"/>
        <w:spacing w:after="0" w:line="240" w:lineRule="auto"/>
        <w:rPr>
          <w:rFonts w:cs="Trebuchet MS"/>
          <w:color w:val="404040" w:themeColor="text1" w:themeTint="BF"/>
        </w:rPr>
      </w:pPr>
      <w:r w:rsidRPr="00254498">
        <w:rPr>
          <w:rFonts w:cs="Trebuchet MS"/>
          <w:color w:val="404040" w:themeColor="text1" w:themeTint="BF"/>
        </w:rPr>
        <w:t xml:space="preserve">1 means 'I rarely do this' </w:t>
      </w:r>
    </w:p>
    <w:p w:rsidR="00254498" w:rsidRDefault="00254498" w:rsidP="00254498">
      <w:pPr>
        <w:autoSpaceDE w:val="0"/>
        <w:autoSpaceDN w:val="0"/>
        <w:adjustRightInd w:val="0"/>
        <w:spacing w:after="0" w:line="240" w:lineRule="auto"/>
        <w:rPr>
          <w:rFonts w:cs="Trebuchet MS"/>
          <w:color w:val="404040" w:themeColor="text1" w:themeTint="BF"/>
        </w:rPr>
      </w:pPr>
      <w:r w:rsidRPr="00254498">
        <w:rPr>
          <w:rFonts w:cs="Trebuchet MS"/>
          <w:color w:val="404040" w:themeColor="text1" w:themeTint="BF"/>
        </w:rPr>
        <w:t xml:space="preserve">2 means 'I sometimes do this' </w:t>
      </w:r>
    </w:p>
    <w:p w:rsidR="0013714B" w:rsidRDefault="0013714B" w:rsidP="0013714B">
      <w:pPr>
        <w:autoSpaceDE w:val="0"/>
        <w:autoSpaceDN w:val="0"/>
        <w:adjustRightInd w:val="0"/>
        <w:spacing w:after="0" w:line="240" w:lineRule="auto"/>
        <w:rPr>
          <w:rFonts w:cs="Trebuchet MS"/>
          <w:color w:val="404040" w:themeColor="text1" w:themeTint="BF"/>
        </w:rPr>
      </w:pPr>
      <w:r w:rsidRPr="00254498">
        <w:rPr>
          <w:rFonts w:cs="Trebuchet MS"/>
          <w:color w:val="404040" w:themeColor="text1" w:themeTint="BF"/>
        </w:rPr>
        <w:t xml:space="preserve">3 means 'I often do this' </w:t>
      </w:r>
    </w:p>
    <w:p w:rsidR="0013714B" w:rsidRPr="00CE139B" w:rsidRDefault="0013714B" w:rsidP="0013714B">
      <w:pPr>
        <w:autoSpaceDE w:val="0"/>
        <w:autoSpaceDN w:val="0"/>
        <w:adjustRightInd w:val="0"/>
        <w:spacing w:after="0" w:line="240" w:lineRule="auto"/>
        <w:rPr>
          <w:rFonts w:cs="Trebuchet MS"/>
          <w:color w:val="404040" w:themeColor="text1" w:themeTint="BF"/>
        </w:rPr>
      </w:pPr>
      <w:r w:rsidRPr="00254498">
        <w:rPr>
          <w:rFonts w:cs="Trebuchet MS"/>
          <w:color w:val="404040" w:themeColor="text1" w:themeTint="BF"/>
        </w:rPr>
        <w:t>4 means 'I always do this'</w:t>
      </w:r>
    </w:p>
    <w:p w:rsidR="0013714B" w:rsidRPr="00254498" w:rsidRDefault="0013714B" w:rsidP="00254498">
      <w:pPr>
        <w:autoSpaceDE w:val="0"/>
        <w:autoSpaceDN w:val="0"/>
        <w:adjustRightInd w:val="0"/>
        <w:spacing w:after="0" w:line="240" w:lineRule="auto"/>
        <w:rPr>
          <w:rFonts w:cs="Trebuchet MS"/>
          <w:color w:val="404040" w:themeColor="text1" w:themeTint="BF"/>
        </w:rPr>
      </w:pPr>
    </w:p>
    <w:tbl>
      <w:tblPr>
        <w:tblStyle w:val="TableGrid"/>
        <w:tblpPr w:leftFromText="180" w:rightFromText="180" w:vertAnchor="text" w:horzAnchor="margin" w:tblpY="-168"/>
        <w:tblOverlap w:val="never"/>
        <w:tblW w:w="9375" w:type="dxa"/>
        <w:tblLayout w:type="fixed"/>
        <w:tblLook w:val="04A0" w:firstRow="1" w:lastRow="0" w:firstColumn="1" w:lastColumn="0" w:noHBand="0" w:noVBand="1"/>
      </w:tblPr>
      <w:tblGrid>
        <w:gridCol w:w="704"/>
        <w:gridCol w:w="7796"/>
        <w:gridCol w:w="875"/>
      </w:tblGrid>
      <w:tr w:rsidR="0013714B" w:rsidRPr="00CE139B" w:rsidTr="0013714B">
        <w:tc>
          <w:tcPr>
            <w:tcW w:w="704" w:type="dxa"/>
          </w:tcPr>
          <w:p w:rsidR="0013714B" w:rsidRPr="00CE139B" w:rsidRDefault="0013714B" w:rsidP="0013714B">
            <w:pPr>
              <w:autoSpaceDE w:val="0"/>
              <w:autoSpaceDN w:val="0"/>
              <w:adjustRightInd w:val="0"/>
              <w:rPr>
                <w:rFonts w:cs="Trebuchet MS"/>
                <w:color w:val="404040" w:themeColor="text1" w:themeTint="BF"/>
              </w:rPr>
            </w:pPr>
          </w:p>
        </w:tc>
        <w:tc>
          <w:tcPr>
            <w:tcW w:w="7796" w:type="dxa"/>
          </w:tcPr>
          <w:p w:rsidR="0013714B" w:rsidRPr="00CE139B" w:rsidRDefault="0013714B" w:rsidP="0013714B">
            <w:pPr>
              <w:autoSpaceDE w:val="0"/>
              <w:autoSpaceDN w:val="0"/>
              <w:adjustRightInd w:val="0"/>
              <w:rPr>
                <w:rFonts w:cs="Trebuchet MS"/>
                <w:color w:val="1F497D" w:themeColor="text2"/>
                <w:sz w:val="24"/>
                <w:szCs w:val="24"/>
              </w:rPr>
            </w:pPr>
            <w:r w:rsidRPr="00254498">
              <w:rPr>
                <w:rFonts w:cs="Trebuchet MS"/>
                <w:b/>
                <w:bCs/>
                <w:color w:val="1F497D" w:themeColor="text2"/>
                <w:sz w:val="24"/>
                <w:szCs w:val="24"/>
              </w:rPr>
              <w:t>Influencing Situation/Style Item</w:t>
            </w:r>
          </w:p>
        </w:tc>
        <w:tc>
          <w:tcPr>
            <w:tcW w:w="875" w:type="dxa"/>
          </w:tcPr>
          <w:p w:rsidR="0013714B" w:rsidRPr="00CE139B" w:rsidRDefault="0013714B" w:rsidP="0013714B">
            <w:pPr>
              <w:autoSpaceDE w:val="0"/>
              <w:autoSpaceDN w:val="0"/>
              <w:adjustRightInd w:val="0"/>
              <w:rPr>
                <w:rFonts w:cs="Trebuchet MS"/>
                <w:color w:val="1F497D" w:themeColor="text2"/>
                <w:sz w:val="24"/>
                <w:szCs w:val="24"/>
              </w:rPr>
            </w:pPr>
            <w:r w:rsidRPr="00254498">
              <w:rPr>
                <w:rFonts w:cs="Trebuchet MS"/>
                <w:b/>
                <w:bCs/>
                <w:color w:val="1F497D" w:themeColor="text2"/>
                <w:sz w:val="24"/>
                <w:szCs w:val="24"/>
              </w:rPr>
              <w:t>Score</w:t>
            </w: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I exert pressure in order to achieve my objectives</w:t>
            </w:r>
            <w:r>
              <w:rPr>
                <w:rFonts w:cs="Trebuchet MS"/>
                <w:color w:val="404040" w:themeColor="text1" w:themeTint="BF"/>
              </w:rPr>
              <w:t>.</w:t>
            </w:r>
            <w:r w:rsidRPr="00254498">
              <w:rPr>
                <w:rFonts w:cs="Trebuchet MS"/>
                <w:color w:val="404040" w:themeColor="text1" w:themeTint="BF"/>
              </w:rPr>
              <w:t xml:space="preserv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2</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get others to support my projects by offering to help them in some way.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3</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bring others to see the exciting possibilities in a situation.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4</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listen carefully when people express views which are different from mine.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5</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present strong arguments for the proposals I favour.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6</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am quick to make my wishes and desires known to others.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7</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verbalise standards that I think others ought to meet.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8</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am open with information as opposed to secretive.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9</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make sure my optimism and enthusiasms are contagious.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10</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smooth over disagreements i.e. pour oil on troubled waters.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11</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help others see the goals and values they have in common.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12</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tell people directly when they don't meet my expectations or requirements.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13</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use the power of my position to get others to go along.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14</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hold to my position until others show willingness to compromise or make concessions.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254498" w:rsidRDefault="0013714B" w:rsidP="0013714B">
            <w:pPr>
              <w:autoSpaceDE w:val="0"/>
              <w:autoSpaceDN w:val="0"/>
              <w:adjustRightInd w:val="0"/>
              <w:jc w:val="center"/>
              <w:rPr>
                <w:rFonts w:cs="Trebuchet MS"/>
                <w:color w:val="404040" w:themeColor="text1" w:themeTint="BF"/>
              </w:rPr>
            </w:pPr>
            <w:r w:rsidRPr="00254498">
              <w:rPr>
                <w:rFonts w:cs="Trebuchet MS"/>
                <w:color w:val="404040" w:themeColor="text1" w:themeTint="BF"/>
              </w:rPr>
              <w:t>15</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use praise selectively to get others to change or improve their performance.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CE139B" w:rsidRDefault="0013714B" w:rsidP="0013714B">
            <w:pPr>
              <w:autoSpaceDE w:val="0"/>
              <w:autoSpaceDN w:val="0"/>
              <w:adjustRightInd w:val="0"/>
              <w:jc w:val="center"/>
              <w:rPr>
                <w:rFonts w:cs="Trebuchet MS"/>
                <w:color w:val="404040" w:themeColor="text1" w:themeTint="BF"/>
              </w:rPr>
            </w:pPr>
            <w:r w:rsidRPr="00CE139B">
              <w:rPr>
                <w:rFonts w:cs="Trebuchet MS"/>
                <w:color w:val="404040" w:themeColor="text1" w:themeTint="BF"/>
              </w:rPr>
              <w:t>16</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My belief in others helps them to feel stronger and more confident.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CE139B" w:rsidRDefault="0013714B" w:rsidP="0013714B">
            <w:pPr>
              <w:autoSpaceDE w:val="0"/>
              <w:autoSpaceDN w:val="0"/>
              <w:adjustRightInd w:val="0"/>
              <w:jc w:val="center"/>
              <w:rPr>
                <w:rFonts w:cs="Trebuchet MS"/>
                <w:color w:val="404040" w:themeColor="text1" w:themeTint="BF"/>
              </w:rPr>
            </w:pPr>
            <w:r w:rsidRPr="00CE139B">
              <w:rPr>
                <w:rFonts w:cs="Trebuchet MS"/>
                <w:color w:val="404040" w:themeColor="text1" w:themeTint="BF"/>
              </w:rPr>
              <w:t>17</w:t>
            </w:r>
          </w:p>
        </w:tc>
        <w:tc>
          <w:tcPr>
            <w:tcW w:w="7796" w:type="dxa"/>
          </w:tcPr>
          <w:p w:rsidR="0013714B" w:rsidRPr="00254498" w:rsidRDefault="0013714B" w:rsidP="0013714B">
            <w:pPr>
              <w:autoSpaceDE w:val="0"/>
              <w:autoSpaceDN w:val="0"/>
              <w:adjustRightInd w:val="0"/>
              <w:rPr>
                <w:rFonts w:cs="Trebuchet MS"/>
                <w:color w:val="404040" w:themeColor="text1" w:themeTint="BF"/>
              </w:rPr>
            </w:pPr>
            <w:r w:rsidRPr="00254498">
              <w:rPr>
                <w:rFonts w:cs="Trebuchet MS"/>
                <w:color w:val="404040" w:themeColor="text1" w:themeTint="BF"/>
              </w:rPr>
              <w:t xml:space="preserve">I use humour or anecdotes effectively to help make a point.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CE139B" w:rsidRDefault="0013714B" w:rsidP="0013714B">
            <w:pPr>
              <w:autoSpaceDE w:val="0"/>
              <w:autoSpaceDN w:val="0"/>
              <w:adjustRightInd w:val="0"/>
              <w:jc w:val="center"/>
              <w:rPr>
                <w:rFonts w:cs="Trebuchet MS"/>
                <w:color w:val="404040" w:themeColor="text1" w:themeTint="BF"/>
              </w:rPr>
            </w:pPr>
            <w:r w:rsidRPr="00CE139B">
              <w:rPr>
                <w:rFonts w:cs="Trebuchet MS"/>
                <w:color w:val="404040" w:themeColor="text1" w:themeTint="BF"/>
              </w:rPr>
              <w:t>18</w:t>
            </w:r>
          </w:p>
        </w:tc>
        <w:tc>
          <w:tcPr>
            <w:tcW w:w="7796" w:type="dxa"/>
          </w:tcPr>
          <w:p w:rsidR="0013714B" w:rsidRPr="00CE139B" w:rsidRDefault="0013714B" w:rsidP="0013714B">
            <w:pPr>
              <w:pStyle w:val="Default"/>
              <w:rPr>
                <w:rFonts w:asciiTheme="minorHAnsi" w:hAnsiTheme="minorHAnsi"/>
                <w:color w:val="404040" w:themeColor="text1" w:themeTint="BF"/>
                <w:sz w:val="22"/>
                <w:szCs w:val="22"/>
              </w:rPr>
            </w:pPr>
            <w:r w:rsidRPr="00CE139B">
              <w:rPr>
                <w:rFonts w:asciiTheme="minorHAnsi" w:hAnsiTheme="minorHAnsi"/>
                <w:color w:val="404040" w:themeColor="text1" w:themeTint="BF"/>
                <w:sz w:val="22"/>
                <w:szCs w:val="22"/>
              </w:rPr>
              <w:t xml:space="preserve">I put forward proposals and suggestions that I feel have merit even if they are unpopular.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CE139B" w:rsidRDefault="0013714B" w:rsidP="0013714B">
            <w:pPr>
              <w:autoSpaceDE w:val="0"/>
              <w:autoSpaceDN w:val="0"/>
              <w:adjustRightInd w:val="0"/>
              <w:jc w:val="center"/>
              <w:rPr>
                <w:rFonts w:cs="Trebuchet MS"/>
                <w:color w:val="404040" w:themeColor="text1" w:themeTint="BF"/>
              </w:rPr>
            </w:pPr>
            <w:r w:rsidRPr="00CE139B">
              <w:rPr>
                <w:rFonts w:cs="Trebuchet MS"/>
                <w:color w:val="404040" w:themeColor="text1" w:themeTint="BF"/>
              </w:rPr>
              <w:t>19</w:t>
            </w:r>
          </w:p>
        </w:tc>
        <w:tc>
          <w:tcPr>
            <w:tcW w:w="7796" w:type="dxa"/>
          </w:tcPr>
          <w:p w:rsidR="0013714B" w:rsidRPr="00CE139B" w:rsidRDefault="0013714B" w:rsidP="0013714B">
            <w:pPr>
              <w:pStyle w:val="Default"/>
              <w:rPr>
                <w:rFonts w:asciiTheme="minorHAnsi" w:hAnsiTheme="minorHAnsi"/>
                <w:color w:val="404040" w:themeColor="text1" w:themeTint="BF"/>
                <w:sz w:val="22"/>
                <w:szCs w:val="22"/>
              </w:rPr>
            </w:pPr>
            <w:r w:rsidRPr="00CE139B">
              <w:rPr>
                <w:rFonts w:asciiTheme="minorHAnsi" w:hAnsiTheme="minorHAnsi"/>
                <w:color w:val="404040" w:themeColor="text1" w:themeTint="BF"/>
                <w:sz w:val="22"/>
                <w:szCs w:val="22"/>
              </w:rPr>
              <w:t xml:space="preserve">I am open about my motives and intentions.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20</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work with others to help get the best solution to the problems.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21</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am prepared to make a fuss to get things done.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22</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use rational argument to make my points.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23</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help other people to solve their own problems.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24</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have a clear code of principles that I communicate to others.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25</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am able to communicate what needs to be done to create a better future.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26</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check my understanding of what others have said.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27</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defuse conflict situations by the use of humour or an appropriate change of subject.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28</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challenge ideas or suggestions I disagree with or have questions about.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29</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exchange favours in order to get things accomplished.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30</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present my ideas with vigour.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31</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exert pressure on people in order to achieve my objectives.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32</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take steps to acquire formal authority to enable me to implement my plans.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lastRenderedPageBreak/>
              <w:t>33</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take great care to educate others so that they can understand what I am thinking.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34</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bargain to get what I want.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35</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strive to inspire people by the way I present ideas.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36</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If individuals are not participating I go out of my way to involve them.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37</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am quick to state my wishes to others.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38</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use my personality and charm to advantage.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39</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try to find common ground with others.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r w:rsidR="0013714B" w:rsidRPr="00CE139B" w:rsidTr="0013714B">
        <w:tc>
          <w:tcPr>
            <w:tcW w:w="704" w:type="dxa"/>
          </w:tcPr>
          <w:p w:rsidR="0013714B" w:rsidRPr="00A10453" w:rsidRDefault="0013714B" w:rsidP="0013714B">
            <w:pPr>
              <w:autoSpaceDE w:val="0"/>
              <w:autoSpaceDN w:val="0"/>
              <w:adjustRightInd w:val="0"/>
              <w:jc w:val="center"/>
              <w:rPr>
                <w:rFonts w:cs="Trebuchet MS"/>
                <w:color w:val="404040" w:themeColor="text1" w:themeTint="BF"/>
              </w:rPr>
            </w:pPr>
            <w:r w:rsidRPr="00A10453">
              <w:rPr>
                <w:rFonts w:cs="Trebuchet MS"/>
                <w:color w:val="404040" w:themeColor="text1" w:themeTint="BF"/>
              </w:rPr>
              <w:t>40</w:t>
            </w:r>
          </w:p>
        </w:tc>
        <w:tc>
          <w:tcPr>
            <w:tcW w:w="7796" w:type="dxa"/>
          </w:tcPr>
          <w:p w:rsidR="0013714B" w:rsidRPr="00A10453" w:rsidRDefault="0013714B" w:rsidP="0013714B">
            <w:pPr>
              <w:autoSpaceDE w:val="0"/>
              <w:autoSpaceDN w:val="0"/>
              <w:adjustRightInd w:val="0"/>
              <w:rPr>
                <w:rFonts w:cs="Trebuchet MS"/>
                <w:color w:val="404040" w:themeColor="text1" w:themeTint="BF"/>
              </w:rPr>
            </w:pPr>
            <w:r w:rsidRPr="00A10453">
              <w:rPr>
                <w:rFonts w:cs="Trebuchet MS"/>
                <w:color w:val="404040" w:themeColor="text1" w:themeTint="BF"/>
              </w:rPr>
              <w:t xml:space="preserve">I work steadily to build trust into relationships to enable effective joint working. </w:t>
            </w:r>
          </w:p>
        </w:tc>
        <w:tc>
          <w:tcPr>
            <w:tcW w:w="875" w:type="dxa"/>
          </w:tcPr>
          <w:p w:rsidR="0013714B" w:rsidRPr="00CE139B" w:rsidRDefault="0013714B" w:rsidP="0013714B">
            <w:pPr>
              <w:autoSpaceDE w:val="0"/>
              <w:autoSpaceDN w:val="0"/>
              <w:adjustRightInd w:val="0"/>
              <w:rPr>
                <w:rFonts w:cs="Trebuchet MS"/>
                <w:color w:val="404040" w:themeColor="text1" w:themeTint="BF"/>
              </w:rPr>
            </w:pPr>
          </w:p>
        </w:tc>
      </w:tr>
    </w:tbl>
    <w:p w:rsidR="0013714B" w:rsidRPr="00254498" w:rsidRDefault="0013714B" w:rsidP="00254498">
      <w:pPr>
        <w:autoSpaceDE w:val="0"/>
        <w:autoSpaceDN w:val="0"/>
        <w:adjustRightInd w:val="0"/>
        <w:spacing w:after="0" w:line="240" w:lineRule="auto"/>
        <w:rPr>
          <w:rFonts w:cs="Trebuchet MS"/>
          <w:color w:val="404040" w:themeColor="text1" w:themeTint="BF"/>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13714B" w:rsidRPr="00CE139B" w:rsidTr="0013714B">
        <w:trPr>
          <w:trHeight w:val="113"/>
        </w:trPr>
        <w:tc>
          <w:tcPr>
            <w:tcW w:w="9606" w:type="dxa"/>
            <w:tcBorders>
              <w:top w:val="nil"/>
              <w:left w:val="nil"/>
              <w:bottom w:val="nil"/>
            </w:tcBorders>
          </w:tcPr>
          <w:p w:rsidR="0013714B" w:rsidRPr="00254498" w:rsidRDefault="0013714B" w:rsidP="0013714B">
            <w:pPr>
              <w:autoSpaceDE w:val="0"/>
              <w:autoSpaceDN w:val="0"/>
              <w:adjustRightInd w:val="0"/>
              <w:spacing w:after="0" w:line="240" w:lineRule="auto"/>
              <w:rPr>
                <w:rFonts w:cs="Trebuchet MS"/>
                <w:color w:val="404040" w:themeColor="text1" w:themeTint="BF"/>
                <w:sz w:val="24"/>
                <w:szCs w:val="24"/>
              </w:rPr>
            </w:pPr>
            <w:r w:rsidRPr="00CE139B">
              <w:rPr>
                <w:color w:val="404040" w:themeColor="text1" w:themeTint="BF"/>
              </w:rPr>
              <w:br w:type="page"/>
            </w:r>
            <w:r w:rsidRPr="00CE139B">
              <w:rPr>
                <w:color w:val="404040" w:themeColor="text1" w:themeTint="BF"/>
              </w:rPr>
              <w:br w:type="page"/>
            </w:r>
            <w:r w:rsidRPr="00CE139B">
              <w:rPr>
                <w:b/>
                <w:bCs/>
                <w:color w:val="1F497D" w:themeColor="text2"/>
                <w:sz w:val="24"/>
                <w:szCs w:val="24"/>
              </w:rPr>
              <w:t>Now go to the next page to score and interpret your responses</w:t>
            </w:r>
          </w:p>
        </w:tc>
      </w:tr>
    </w:tbl>
    <w:p w:rsidR="00CE139B" w:rsidRPr="00CE139B" w:rsidRDefault="00CE139B">
      <w:pPr>
        <w:rPr>
          <w:color w:val="404040" w:themeColor="text1" w:themeTint="BF"/>
        </w:rPr>
        <w:sectPr w:rsidR="00CE139B" w:rsidRPr="00CE139B" w:rsidSect="0013714B">
          <w:pgSz w:w="11906" w:h="16838"/>
          <w:pgMar w:top="567" w:right="1440" w:bottom="1418" w:left="1440" w:header="708" w:footer="708" w:gutter="0"/>
          <w:cols w:space="708"/>
          <w:docGrid w:linePitch="360"/>
        </w:sectPr>
      </w:pPr>
    </w:p>
    <w:p w:rsidR="00CE139B" w:rsidRPr="00CE139B" w:rsidRDefault="00CE139B" w:rsidP="00CE139B">
      <w:pPr>
        <w:pStyle w:val="Default"/>
        <w:rPr>
          <w:rFonts w:asciiTheme="minorHAnsi" w:hAnsiTheme="minorHAnsi"/>
          <w:b/>
          <w:bCs/>
          <w:color w:val="404040" w:themeColor="text1" w:themeTint="BF"/>
          <w:sz w:val="23"/>
          <w:szCs w:val="23"/>
        </w:rPr>
      </w:pPr>
    </w:p>
    <w:p w:rsidR="00CE139B" w:rsidRDefault="00CE139B" w:rsidP="00CE139B">
      <w:pPr>
        <w:pStyle w:val="Default"/>
        <w:rPr>
          <w:rFonts w:asciiTheme="minorHAnsi" w:hAnsiTheme="minorHAnsi"/>
          <w:b/>
          <w:bCs/>
          <w:color w:val="1F497D" w:themeColor="text2"/>
        </w:rPr>
      </w:pPr>
      <w:r w:rsidRPr="00CE139B">
        <w:rPr>
          <w:rFonts w:asciiTheme="minorHAnsi" w:hAnsiTheme="minorHAnsi"/>
          <w:b/>
          <w:bCs/>
          <w:color w:val="1F497D" w:themeColor="text2"/>
        </w:rPr>
        <w:t xml:space="preserve">Answer Grid </w:t>
      </w:r>
    </w:p>
    <w:p w:rsidR="007C3EA6" w:rsidRPr="00841731" w:rsidRDefault="007C3EA6" w:rsidP="00CE139B">
      <w:pPr>
        <w:pStyle w:val="Default"/>
        <w:rPr>
          <w:rFonts w:asciiTheme="minorHAnsi" w:hAnsiTheme="minorHAnsi"/>
          <w:color w:val="1F497D" w:themeColor="text2"/>
          <w:sz w:val="22"/>
          <w:szCs w:val="22"/>
        </w:rPr>
      </w:pPr>
    </w:p>
    <w:p w:rsidR="00CE139B" w:rsidRPr="007C3EA6" w:rsidRDefault="00CE139B" w:rsidP="00841731">
      <w:pPr>
        <w:pStyle w:val="Default"/>
        <w:jc w:val="both"/>
        <w:rPr>
          <w:rFonts w:asciiTheme="minorHAnsi" w:hAnsiTheme="minorHAnsi"/>
          <w:color w:val="404040" w:themeColor="text1" w:themeTint="BF"/>
          <w:sz w:val="22"/>
          <w:szCs w:val="22"/>
        </w:rPr>
      </w:pPr>
      <w:r w:rsidRPr="007C3EA6">
        <w:rPr>
          <w:rFonts w:asciiTheme="minorHAnsi" w:hAnsiTheme="minorHAnsi"/>
          <w:color w:val="404040" w:themeColor="text1" w:themeTint="BF"/>
          <w:sz w:val="22"/>
          <w:szCs w:val="22"/>
        </w:rPr>
        <w:t xml:space="preserve">Instructions: </w:t>
      </w:r>
    </w:p>
    <w:p w:rsidR="00CE139B" w:rsidRPr="007C3EA6" w:rsidRDefault="00CE139B" w:rsidP="00841731">
      <w:pPr>
        <w:pStyle w:val="Default"/>
        <w:jc w:val="both"/>
        <w:rPr>
          <w:rFonts w:asciiTheme="minorHAnsi" w:hAnsiTheme="minorHAnsi"/>
          <w:color w:val="404040" w:themeColor="text1" w:themeTint="BF"/>
          <w:sz w:val="22"/>
          <w:szCs w:val="22"/>
        </w:rPr>
      </w:pPr>
      <w:r w:rsidRPr="007C3EA6">
        <w:rPr>
          <w:rFonts w:asciiTheme="minorHAnsi" w:hAnsiTheme="minorHAnsi"/>
          <w:color w:val="404040" w:themeColor="text1" w:themeTint="BF"/>
          <w:sz w:val="22"/>
          <w:szCs w:val="22"/>
        </w:rPr>
        <w:t xml:space="preserve">1. Enter your item scores from the questionnaire against the relevant number on the left hand side of the grid. </w:t>
      </w:r>
    </w:p>
    <w:p w:rsidR="00CE139B" w:rsidRPr="007C3EA6" w:rsidRDefault="00CE139B" w:rsidP="00841731">
      <w:pPr>
        <w:pStyle w:val="Default"/>
        <w:jc w:val="both"/>
        <w:rPr>
          <w:rFonts w:asciiTheme="minorHAnsi" w:hAnsiTheme="minorHAnsi"/>
          <w:color w:val="404040" w:themeColor="text1" w:themeTint="BF"/>
          <w:sz w:val="22"/>
          <w:szCs w:val="22"/>
        </w:rPr>
      </w:pPr>
      <w:r w:rsidRPr="007C3EA6">
        <w:rPr>
          <w:rFonts w:asciiTheme="minorHAnsi" w:hAnsiTheme="minorHAnsi"/>
          <w:color w:val="404040" w:themeColor="text1" w:themeTint="BF"/>
          <w:sz w:val="22"/>
          <w:szCs w:val="22"/>
        </w:rPr>
        <w:t xml:space="preserve">2. Add your scores on each row across the page to give you a total score for each style. </w:t>
      </w:r>
    </w:p>
    <w:p w:rsidR="00CE139B" w:rsidRPr="007C3EA6" w:rsidRDefault="00CE139B" w:rsidP="00841731">
      <w:pPr>
        <w:pStyle w:val="Default"/>
        <w:jc w:val="both"/>
        <w:rPr>
          <w:rFonts w:asciiTheme="minorHAnsi" w:hAnsiTheme="minorHAnsi"/>
          <w:color w:val="404040" w:themeColor="text1" w:themeTint="BF"/>
          <w:sz w:val="22"/>
          <w:szCs w:val="22"/>
        </w:rPr>
      </w:pPr>
      <w:r w:rsidRPr="007C3EA6">
        <w:rPr>
          <w:rFonts w:asciiTheme="minorHAnsi" w:hAnsiTheme="minorHAnsi"/>
          <w:color w:val="404040" w:themeColor="text1" w:themeTint="BF"/>
          <w:sz w:val="22"/>
          <w:szCs w:val="22"/>
        </w:rPr>
        <w:t xml:space="preserve">3. Add your scores in the style totals column to give you a total score for PUSH and PULL styles. </w:t>
      </w:r>
    </w:p>
    <w:p w:rsidR="00216E72" w:rsidRDefault="00CE139B" w:rsidP="00841731">
      <w:pPr>
        <w:jc w:val="both"/>
        <w:rPr>
          <w:color w:val="404040" w:themeColor="text1" w:themeTint="BF"/>
        </w:rPr>
      </w:pPr>
      <w:r w:rsidRPr="007C3EA6">
        <w:rPr>
          <w:color w:val="404040" w:themeColor="text1" w:themeTint="BF"/>
        </w:rPr>
        <w:t>4. Reflect on your scores using the interpretation guidelines on the next page.</w:t>
      </w:r>
    </w:p>
    <w:tbl>
      <w:tblPr>
        <w:tblStyle w:val="TableGrid"/>
        <w:tblW w:w="0" w:type="auto"/>
        <w:tblLayout w:type="fixed"/>
        <w:tblLook w:val="04A0" w:firstRow="1" w:lastRow="0" w:firstColumn="1" w:lastColumn="0" w:noHBand="0" w:noVBand="1"/>
      </w:tblPr>
      <w:tblGrid>
        <w:gridCol w:w="783"/>
        <w:gridCol w:w="784"/>
        <w:gridCol w:w="784"/>
        <w:gridCol w:w="784"/>
        <w:gridCol w:w="783"/>
        <w:gridCol w:w="784"/>
        <w:gridCol w:w="784"/>
        <w:gridCol w:w="859"/>
        <w:gridCol w:w="709"/>
        <w:gridCol w:w="2188"/>
      </w:tblGrid>
      <w:tr w:rsidR="00D11105" w:rsidTr="007C3EA6">
        <w:tc>
          <w:tcPr>
            <w:tcW w:w="6345" w:type="dxa"/>
            <w:gridSpan w:val="8"/>
          </w:tcPr>
          <w:p w:rsidR="00D11105" w:rsidRPr="00D11105" w:rsidRDefault="00D11105" w:rsidP="00CE139B">
            <w:pPr>
              <w:rPr>
                <w:b/>
                <w:color w:val="1F497D" w:themeColor="text2"/>
              </w:rPr>
            </w:pPr>
            <w:r w:rsidRPr="00D11105">
              <w:rPr>
                <w:b/>
                <w:color w:val="1F497D" w:themeColor="text2"/>
              </w:rPr>
              <w:t xml:space="preserve">ITEM SCORES </w:t>
            </w:r>
          </w:p>
        </w:tc>
        <w:tc>
          <w:tcPr>
            <w:tcW w:w="2897" w:type="dxa"/>
            <w:gridSpan w:val="2"/>
          </w:tcPr>
          <w:p w:rsidR="00D11105" w:rsidRPr="00D11105" w:rsidRDefault="00D11105" w:rsidP="00CE139B">
            <w:pPr>
              <w:rPr>
                <w:b/>
                <w:color w:val="1F497D" w:themeColor="text2"/>
              </w:rPr>
            </w:pPr>
            <w:r w:rsidRPr="00D11105">
              <w:rPr>
                <w:b/>
                <w:color w:val="1F497D" w:themeColor="text2"/>
              </w:rPr>
              <w:t>STYLE TOTALS</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1</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13</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21</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31</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Force</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7</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12</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24</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32</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 xml:space="preserve">Rules &amp; Standards </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2</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14</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29</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34</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 xml:space="preserve">Exchange </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5</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18</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22</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33</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Persuasion</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6</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19</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28</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37</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Assertion</w:t>
            </w:r>
          </w:p>
        </w:tc>
      </w:tr>
      <w:tr w:rsidR="00D11105" w:rsidTr="00D11105">
        <w:trPr>
          <w:trHeight w:val="397"/>
        </w:trPr>
        <w:tc>
          <w:tcPr>
            <w:tcW w:w="7054" w:type="dxa"/>
            <w:gridSpan w:val="9"/>
            <w:vAlign w:val="center"/>
          </w:tcPr>
          <w:p w:rsidR="00D11105" w:rsidRPr="00D11105" w:rsidRDefault="00D11105" w:rsidP="00D11105">
            <w:pPr>
              <w:rPr>
                <w:b/>
              </w:rPr>
            </w:pPr>
            <w:r w:rsidRPr="00D11105">
              <w:rPr>
                <w:b/>
                <w:color w:val="1F497D" w:themeColor="text2"/>
              </w:rPr>
              <w:t>PUSH TOTAL</w:t>
            </w:r>
            <w:r w:rsidR="007C3EA6">
              <w:rPr>
                <w:b/>
                <w:color w:val="1F497D" w:themeColor="text2"/>
              </w:rPr>
              <w:t>:</w:t>
            </w:r>
          </w:p>
        </w:tc>
        <w:tc>
          <w:tcPr>
            <w:tcW w:w="2188" w:type="dxa"/>
          </w:tcPr>
          <w:p w:rsidR="00D11105" w:rsidRDefault="00D11105" w:rsidP="00CE139B"/>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9</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17</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30</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38</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Personal Magnetism</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3</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11</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25</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35</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 xml:space="preserve">Visioning </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4</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16</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26</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39</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Bridging/consensus</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10</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15</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27</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36</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Environmental</w:t>
            </w:r>
          </w:p>
        </w:tc>
      </w:tr>
      <w:tr w:rsidR="00D11105" w:rsidTr="007C3EA6">
        <w:tc>
          <w:tcPr>
            <w:tcW w:w="783" w:type="dxa"/>
          </w:tcPr>
          <w:p w:rsidR="00D11105" w:rsidRPr="007C3EA6" w:rsidRDefault="00D11105" w:rsidP="00CE139B">
            <w:pPr>
              <w:rPr>
                <w:color w:val="404040" w:themeColor="text1" w:themeTint="BF"/>
              </w:rPr>
            </w:pPr>
            <w:r w:rsidRPr="007C3EA6">
              <w:rPr>
                <w:color w:val="404040" w:themeColor="text1" w:themeTint="BF"/>
              </w:rPr>
              <w:t>8</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20</w:t>
            </w:r>
          </w:p>
        </w:tc>
        <w:tc>
          <w:tcPr>
            <w:tcW w:w="784" w:type="dxa"/>
          </w:tcPr>
          <w:p w:rsidR="00D11105" w:rsidRPr="007C3EA6" w:rsidRDefault="00D11105" w:rsidP="00CE139B">
            <w:pPr>
              <w:rPr>
                <w:color w:val="404040" w:themeColor="text1" w:themeTint="BF"/>
              </w:rPr>
            </w:pPr>
          </w:p>
        </w:tc>
        <w:tc>
          <w:tcPr>
            <w:tcW w:w="783" w:type="dxa"/>
          </w:tcPr>
          <w:p w:rsidR="00D11105" w:rsidRPr="007C3EA6" w:rsidRDefault="00D11105" w:rsidP="00CE139B">
            <w:pPr>
              <w:rPr>
                <w:color w:val="404040" w:themeColor="text1" w:themeTint="BF"/>
              </w:rPr>
            </w:pPr>
            <w:r w:rsidRPr="007C3EA6">
              <w:rPr>
                <w:color w:val="404040" w:themeColor="text1" w:themeTint="BF"/>
              </w:rPr>
              <w:t>23</w:t>
            </w:r>
          </w:p>
        </w:tc>
        <w:tc>
          <w:tcPr>
            <w:tcW w:w="784" w:type="dxa"/>
          </w:tcPr>
          <w:p w:rsidR="00D11105" w:rsidRPr="007C3EA6" w:rsidRDefault="00D11105" w:rsidP="00CE139B">
            <w:pPr>
              <w:rPr>
                <w:color w:val="404040" w:themeColor="text1" w:themeTint="BF"/>
              </w:rPr>
            </w:pPr>
          </w:p>
        </w:tc>
        <w:tc>
          <w:tcPr>
            <w:tcW w:w="784" w:type="dxa"/>
          </w:tcPr>
          <w:p w:rsidR="00D11105" w:rsidRPr="007C3EA6" w:rsidRDefault="00D11105" w:rsidP="00CE139B">
            <w:pPr>
              <w:rPr>
                <w:color w:val="404040" w:themeColor="text1" w:themeTint="BF"/>
              </w:rPr>
            </w:pPr>
            <w:r w:rsidRPr="007C3EA6">
              <w:rPr>
                <w:color w:val="404040" w:themeColor="text1" w:themeTint="BF"/>
              </w:rPr>
              <w:t>40</w:t>
            </w:r>
          </w:p>
        </w:tc>
        <w:tc>
          <w:tcPr>
            <w:tcW w:w="859" w:type="dxa"/>
          </w:tcPr>
          <w:p w:rsidR="00D11105" w:rsidRPr="007C3EA6" w:rsidRDefault="00D11105" w:rsidP="00CE139B">
            <w:pPr>
              <w:rPr>
                <w:color w:val="404040" w:themeColor="text1" w:themeTint="BF"/>
              </w:rPr>
            </w:pPr>
          </w:p>
        </w:tc>
        <w:tc>
          <w:tcPr>
            <w:tcW w:w="709" w:type="dxa"/>
          </w:tcPr>
          <w:p w:rsidR="00D11105" w:rsidRPr="007C3EA6" w:rsidRDefault="00D11105" w:rsidP="00CE139B">
            <w:pPr>
              <w:rPr>
                <w:color w:val="404040" w:themeColor="text1" w:themeTint="BF"/>
              </w:rPr>
            </w:pPr>
          </w:p>
        </w:tc>
        <w:tc>
          <w:tcPr>
            <w:tcW w:w="2188" w:type="dxa"/>
          </w:tcPr>
          <w:p w:rsidR="00D11105" w:rsidRPr="007C3EA6" w:rsidRDefault="00D11105" w:rsidP="00CE139B">
            <w:pPr>
              <w:rPr>
                <w:color w:val="404040" w:themeColor="text1" w:themeTint="BF"/>
              </w:rPr>
            </w:pPr>
            <w:r w:rsidRPr="007C3EA6">
              <w:rPr>
                <w:color w:val="404040" w:themeColor="text1" w:themeTint="BF"/>
              </w:rPr>
              <w:t xml:space="preserve">Joint Problem Solving </w:t>
            </w:r>
          </w:p>
        </w:tc>
      </w:tr>
      <w:tr w:rsidR="00D11105" w:rsidTr="00D11105">
        <w:trPr>
          <w:trHeight w:val="397"/>
        </w:trPr>
        <w:tc>
          <w:tcPr>
            <w:tcW w:w="7054" w:type="dxa"/>
            <w:gridSpan w:val="9"/>
            <w:vAlign w:val="center"/>
          </w:tcPr>
          <w:p w:rsidR="00D11105" w:rsidRPr="00D11105" w:rsidRDefault="00D11105" w:rsidP="00D11105">
            <w:pPr>
              <w:rPr>
                <w:b/>
              </w:rPr>
            </w:pPr>
            <w:r w:rsidRPr="00D11105">
              <w:rPr>
                <w:b/>
                <w:color w:val="1F497D" w:themeColor="text2"/>
              </w:rPr>
              <w:t>PULL TOTAL</w:t>
            </w:r>
            <w:r w:rsidR="007C3EA6">
              <w:rPr>
                <w:b/>
                <w:color w:val="1F497D" w:themeColor="text2"/>
              </w:rPr>
              <w:t>:</w:t>
            </w:r>
          </w:p>
        </w:tc>
        <w:tc>
          <w:tcPr>
            <w:tcW w:w="2188" w:type="dxa"/>
          </w:tcPr>
          <w:p w:rsidR="00D11105" w:rsidRDefault="00D11105" w:rsidP="00CE139B"/>
        </w:tc>
      </w:tr>
    </w:tbl>
    <w:p w:rsidR="00D11105" w:rsidRDefault="00D11105" w:rsidP="00CE139B">
      <w:pPr>
        <w:sectPr w:rsidR="00D11105" w:rsidSect="00A10453">
          <w:pgSz w:w="11906" w:h="16838"/>
          <w:pgMar w:top="567" w:right="1440" w:bottom="851" w:left="1440" w:header="708" w:footer="708" w:gutter="0"/>
          <w:cols w:space="708"/>
          <w:docGrid w:linePitch="360"/>
        </w:sectPr>
      </w:pPr>
    </w:p>
    <w:p w:rsidR="00D11105" w:rsidRDefault="00D11105" w:rsidP="00D11105">
      <w:pPr>
        <w:autoSpaceDE w:val="0"/>
        <w:autoSpaceDN w:val="0"/>
        <w:adjustRightInd w:val="0"/>
        <w:spacing w:after="0" w:line="240" w:lineRule="auto"/>
        <w:rPr>
          <w:rFonts w:cs="Verdana"/>
          <w:b/>
          <w:bCs/>
          <w:color w:val="1F497D" w:themeColor="text2"/>
          <w:sz w:val="24"/>
          <w:szCs w:val="24"/>
        </w:rPr>
      </w:pPr>
      <w:r w:rsidRPr="00D11105">
        <w:rPr>
          <w:rFonts w:cs="Verdana"/>
          <w:b/>
          <w:bCs/>
          <w:color w:val="1F497D" w:themeColor="text2"/>
          <w:sz w:val="24"/>
          <w:szCs w:val="24"/>
        </w:rPr>
        <w:lastRenderedPageBreak/>
        <w:t xml:space="preserve">Interpretation Guidelines </w:t>
      </w:r>
    </w:p>
    <w:p w:rsidR="00AA61A2" w:rsidRPr="00D11105" w:rsidRDefault="00AA61A2" w:rsidP="00D11105">
      <w:pPr>
        <w:autoSpaceDE w:val="0"/>
        <w:autoSpaceDN w:val="0"/>
        <w:adjustRightInd w:val="0"/>
        <w:spacing w:after="0" w:line="240" w:lineRule="auto"/>
        <w:rPr>
          <w:rFonts w:cs="Verdana"/>
          <w:color w:val="1F497D" w:themeColor="text2"/>
          <w:sz w:val="24"/>
          <w:szCs w:val="24"/>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Verdana"/>
          <w:color w:val="404040" w:themeColor="text1" w:themeTint="BF"/>
        </w:rPr>
        <w:t xml:space="preserve">Please refer to the </w:t>
      </w:r>
      <w:r w:rsidRPr="00D11105">
        <w:rPr>
          <w:rFonts w:cs="Verdana"/>
          <w:i/>
          <w:iCs/>
          <w:color w:val="404040" w:themeColor="text1" w:themeTint="BF"/>
        </w:rPr>
        <w:t>‘</w:t>
      </w:r>
      <w:r w:rsidRPr="00D11105">
        <w:rPr>
          <w:rFonts w:cs="Verdana"/>
          <w:b/>
          <w:bCs/>
          <w:i/>
          <w:iCs/>
          <w:color w:val="404040" w:themeColor="text1" w:themeTint="BF"/>
        </w:rPr>
        <w:t>Push Me Pull You Approaches to Influencing and Persuading’</w:t>
      </w:r>
      <w:r w:rsidR="00AA61A2">
        <w:rPr>
          <w:rFonts w:cs="Verdana"/>
          <w:color w:val="404040" w:themeColor="text1" w:themeTint="BF"/>
        </w:rPr>
        <w:t xml:space="preserve">, on the </w:t>
      </w:r>
      <w:proofErr w:type="gramStart"/>
      <w:r w:rsidR="00841731">
        <w:rPr>
          <w:rFonts w:cs="Verdana"/>
          <w:color w:val="404040" w:themeColor="text1" w:themeTint="BF"/>
        </w:rPr>
        <w:t xml:space="preserve">following </w:t>
      </w:r>
      <w:r w:rsidR="00AA61A2">
        <w:rPr>
          <w:rFonts w:cs="Verdana"/>
          <w:color w:val="404040" w:themeColor="text1" w:themeTint="BF"/>
        </w:rPr>
        <w:t xml:space="preserve"> pages</w:t>
      </w:r>
      <w:proofErr w:type="gramEnd"/>
      <w:r w:rsidR="00AA61A2">
        <w:rPr>
          <w:rFonts w:cs="Verdana"/>
          <w:color w:val="404040" w:themeColor="text1" w:themeTint="BF"/>
        </w:rPr>
        <w:t>, f</w:t>
      </w:r>
      <w:r w:rsidRPr="00D11105">
        <w:rPr>
          <w:rFonts w:cs="Verdana"/>
          <w:color w:val="404040" w:themeColor="text1" w:themeTint="BF"/>
        </w:rPr>
        <w:t xml:space="preserve">or definitions of each style and then consider the following: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Are your total Push and Pull scores equally balanced or is one much higher than the other? The higher the score the more likely you are to use this style.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Do you have a spread of scores across the different styles in the Push and Pull sections or are some significantly higher than others? Again, the higher the score the more you favour this influencing style.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How relevant is your influencing style to the role that you have and the people you manage?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If you have some styles that you appear to favour more than others is there a particular reason for this? Or should you think about trying to vary your approach?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Does your role require you to gain commitment from people over the longer term or change attitudes? If so are your styles of influencing appropriate? Remember push styles alone may get quick results but may not gain commitment.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Does your role require you to ensure compliance with rules, for example, for legislative or health and safety reasons, if so, is your range of influencing styles relevant to ensure compliance?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Are your highest scores in line with your ‘power sources’?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autoSpaceDE w:val="0"/>
        <w:autoSpaceDN w:val="0"/>
        <w:adjustRightInd w:val="0"/>
        <w:spacing w:after="0" w:line="240" w:lineRule="auto"/>
        <w:jc w:val="both"/>
        <w:rPr>
          <w:rFonts w:cs="Verdana"/>
          <w:color w:val="404040" w:themeColor="text1" w:themeTint="BF"/>
        </w:rPr>
      </w:pPr>
      <w:r w:rsidRPr="00D11105">
        <w:rPr>
          <w:rFonts w:cs="Arial"/>
          <w:color w:val="404040" w:themeColor="text1" w:themeTint="BF"/>
        </w:rPr>
        <w:t xml:space="preserve">• </w:t>
      </w:r>
      <w:r w:rsidRPr="00D11105">
        <w:rPr>
          <w:rFonts w:cs="Verdana"/>
          <w:color w:val="404040" w:themeColor="text1" w:themeTint="BF"/>
        </w:rPr>
        <w:t xml:space="preserve">Consider any actions you should take to adjust or develop your influencing styles? </w:t>
      </w:r>
    </w:p>
    <w:p w:rsidR="00AA61A2" w:rsidRPr="00D11105" w:rsidRDefault="00AA61A2" w:rsidP="00B977B9">
      <w:pPr>
        <w:autoSpaceDE w:val="0"/>
        <w:autoSpaceDN w:val="0"/>
        <w:adjustRightInd w:val="0"/>
        <w:spacing w:after="0" w:line="240" w:lineRule="auto"/>
        <w:jc w:val="both"/>
        <w:rPr>
          <w:rFonts w:cs="Verdana"/>
          <w:color w:val="404040" w:themeColor="text1" w:themeTint="BF"/>
        </w:rPr>
      </w:pPr>
    </w:p>
    <w:p w:rsidR="00D11105" w:rsidRDefault="00D11105" w:rsidP="00B977B9">
      <w:pPr>
        <w:jc w:val="both"/>
        <w:rPr>
          <w:rFonts w:cs="Verdana"/>
          <w:b/>
          <w:bCs/>
          <w:color w:val="1F497D" w:themeColor="text2"/>
          <w:sz w:val="24"/>
          <w:szCs w:val="24"/>
        </w:rPr>
      </w:pPr>
      <w:r w:rsidRPr="00AA61A2">
        <w:rPr>
          <w:rFonts w:cs="Verdana"/>
          <w:b/>
          <w:bCs/>
          <w:color w:val="1F497D" w:themeColor="text2"/>
          <w:sz w:val="24"/>
          <w:szCs w:val="24"/>
        </w:rPr>
        <w:t>Actions…</w:t>
      </w:r>
    </w:p>
    <w:p w:rsidR="00AA61A2" w:rsidRDefault="00AA61A2" w:rsidP="00D11105">
      <w:pPr>
        <w:rPr>
          <w:color w:val="1F497D" w:themeColor="text2"/>
          <w:sz w:val="24"/>
          <w:szCs w:val="24"/>
        </w:rPr>
        <w:sectPr w:rsidR="00AA61A2" w:rsidSect="00A10453">
          <w:pgSz w:w="11906" w:h="16838"/>
          <w:pgMar w:top="567" w:right="1440" w:bottom="851" w:left="1440" w:header="708" w:footer="708" w:gutter="0"/>
          <w:cols w:space="708"/>
          <w:docGrid w:linePitch="360"/>
        </w:sectPr>
      </w:pPr>
    </w:p>
    <w:p w:rsidR="0085120A" w:rsidRPr="0085120A" w:rsidRDefault="0085120A" w:rsidP="0085120A">
      <w:pPr>
        <w:autoSpaceDE w:val="0"/>
        <w:autoSpaceDN w:val="0"/>
        <w:adjustRightInd w:val="0"/>
        <w:spacing w:after="0" w:line="240" w:lineRule="auto"/>
        <w:rPr>
          <w:rFonts w:ascii="Trebuchet MS" w:hAnsi="Trebuchet MS" w:cs="Trebuchet MS"/>
          <w:color w:val="000000"/>
          <w:sz w:val="24"/>
          <w:szCs w:val="24"/>
        </w:rPr>
      </w:pPr>
    </w:p>
    <w:p w:rsidR="0085120A" w:rsidRDefault="0085120A" w:rsidP="0085120A">
      <w:pPr>
        <w:autoSpaceDE w:val="0"/>
        <w:autoSpaceDN w:val="0"/>
        <w:adjustRightInd w:val="0"/>
        <w:spacing w:after="0" w:line="240" w:lineRule="auto"/>
        <w:rPr>
          <w:rFonts w:cs="Trebuchet MS"/>
          <w:b/>
          <w:bCs/>
          <w:color w:val="1F497D" w:themeColor="text2"/>
        </w:rPr>
      </w:pPr>
      <w:r w:rsidRPr="0085120A">
        <w:rPr>
          <w:rFonts w:cs="Trebuchet MS"/>
          <w:b/>
          <w:bCs/>
          <w:color w:val="404040" w:themeColor="text1" w:themeTint="BF"/>
        </w:rPr>
        <w:t>‘</w:t>
      </w:r>
      <w:r w:rsidRPr="0085120A">
        <w:rPr>
          <w:rFonts w:cs="Trebuchet MS"/>
          <w:b/>
          <w:bCs/>
          <w:color w:val="1F497D" w:themeColor="text2"/>
          <w:sz w:val="24"/>
          <w:szCs w:val="24"/>
        </w:rPr>
        <w:t>Push Me Pull You’ Approaches to Influencing and Persuading</w:t>
      </w:r>
      <w:r w:rsidRPr="0085120A">
        <w:rPr>
          <w:rFonts w:cs="Trebuchet MS"/>
          <w:b/>
          <w:bCs/>
          <w:color w:val="1F497D" w:themeColor="text2"/>
        </w:rPr>
        <w:t xml:space="preserve"> </w:t>
      </w:r>
    </w:p>
    <w:p w:rsidR="0085120A" w:rsidRPr="0085120A" w:rsidRDefault="0085120A" w:rsidP="0085120A">
      <w:pPr>
        <w:autoSpaceDE w:val="0"/>
        <w:autoSpaceDN w:val="0"/>
        <w:adjustRightInd w:val="0"/>
        <w:spacing w:after="0" w:line="240" w:lineRule="auto"/>
        <w:rPr>
          <w:rFonts w:cs="Trebuchet MS"/>
          <w:color w:val="404040" w:themeColor="text1" w:themeTint="BF"/>
        </w:rPr>
      </w:pPr>
    </w:p>
    <w:p w:rsidR="0085120A" w:rsidRDefault="0085120A" w:rsidP="0085120A">
      <w:pPr>
        <w:autoSpaceDE w:val="0"/>
        <w:autoSpaceDN w:val="0"/>
        <w:adjustRightInd w:val="0"/>
        <w:spacing w:after="0" w:line="240" w:lineRule="auto"/>
        <w:rPr>
          <w:rFonts w:cs="Trebuchet MS"/>
          <w:color w:val="404040" w:themeColor="text1" w:themeTint="BF"/>
        </w:rPr>
      </w:pPr>
      <w:r w:rsidRPr="0085120A">
        <w:rPr>
          <w:rFonts w:cs="Trebuchet MS"/>
          <w:color w:val="404040" w:themeColor="text1" w:themeTint="BF"/>
        </w:rPr>
        <w:t xml:space="preserve">There are many different styles of influencing and it is important to recognise which styles will work for different situations. </w:t>
      </w:r>
    </w:p>
    <w:p w:rsidR="0085120A" w:rsidRPr="0085120A" w:rsidRDefault="0085120A" w:rsidP="0085120A">
      <w:pPr>
        <w:autoSpaceDE w:val="0"/>
        <w:autoSpaceDN w:val="0"/>
        <w:adjustRightInd w:val="0"/>
        <w:spacing w:after="0" w:line="240" w:lineRule="auto"/>
        <w:rPr>
          <w:rFonts w:cs="Trebuchet MS"/>
          <w:color w:val="404040" w:themeColor="text1" w:themeTint="BF"/>
        </w:rPr>
      </w:pPr>
    </w:p>
    <w:p w:rsidR="0085120A" w:rsidRDefault="0085120A" w:rsidP="0085120A">
      <w:pPr>
        <w:autoSpaceDE w:val="0"/>
        <w:autoSpaceDN w:val="0"/>
        <w:adjustRightInd w:val="0"/>
        <w:spacing w:after="0" w:line="240" w:lineRule="auto"/>
        <w:rPr>
          <w:rFonts w:cs="Trebuchet MS"/>
          <w:color w:val="404040" w:themeColor="text1" w:themeTint="BF"/>
        </w:rPr>
      </w:pPr>
      <w:r w:rsidRPr="0085120A">
        <w:rPr>
          <w:rFonts w:cs="Trebuchet MS"/>
          <w:color w:val="404040" w:themeColor="text1" w:themeTint="BF"/>
        </w:rPr>
        <w:t xml:space="preserve">Two different styles are: </w:t>
      </w:r>
    </w:p>
    <w:p w:rsidR="00B977B9" w:rsidRPr="0085120A" w:rsidRDefault="00B977B9" w:rsidP="0085120A">
      <w:pPr>
        <w:autoSpaceDE w:val="0"/>
        <w:autoSpaceDN w:val="0"/>
        <w:adjustRightInd w:val="0"/>
        <w:spacing w:after="0" w:line="240" w:lineRule="auto"/>
        <w:rPr>
          <w:rFonts w:cs="Trebuchet MS"/>
          <w:color w:val="404040" w:themeColor="text1" w:themeTint="BF"/>
        </w:rPr>
      </w:pPr>
    </w:p>
    <w:p w:rsidR="0085120A" w:rsidRDefault="0085120A" w:rsidP="0085120A">
      <w:pPr>
        <w:autoSpaceDE w:val="0"/>
        <w:autoSpaceDN w:val="0"/>
        <w:adjustRightInd w:val="0"/>
        <w:spacing w:after="0" w:line="240" w:lineRule="auto"/>
        <w:rPr>
          <w:rFonts w:cs="Trebuchet MS"/>
          <w:b/>
          <w:bCs/>
          <w:color w:val="404040" w:themeColor="text1" w:themeTint="BF"/>
        </w:rPr>
      </w:pPr>
      <w:r w:rsidRPr="0085120A">
        <w:rPr>
          <w:rFonts w:cs="Trebuchet MS"/>
          <w:b/>
          <w:bCs/>
          <w:color w:val="1F497D" w:themeColor="text2"/>
        </w:rPr>
        <w:t>1</w:t>
      </w:r>
      <w:r w:rsidRPr="0085120A">
        <w:rPr>
          <w:rFonts w:cs="Trebuchet MS"/>
          <w:b/>
          <w:bCs/>
          <w:color w:val="404040" w:themeColor="text1" w:themeTint="BF"/>
        </w:rPr>
        <w:t xml:space="preserve">. Push </w:t>
      </w:r>
    </w:p>
    <w:p w:rsidR="00B977B9" w:rsidRPr="0085120A" w:rsidRDefault="00B977B9" w:rsidP="0085120A">
      <w:pPr>
        <w:autoSpaceDE w:val="0"/>
        <w:autoSpaceDN w:val="0"/>
        <w:adjustRightInd w:val="0"/>
        <w:spacing w:after="0" w:line="240" w:lineRule="auto"/>
        <w:rPr>
          <w:rFonts w:cs="Trebuchet MS"/>
          <w:color w:val="404040" w:themeColor="text1" w:themeTint="BF"/>
        </w:rPr>
      </w:pPr>
    </w:p>
    <w:p w:rsidR="0085120A" w:rsidRDefault="0085120A" w:rsidP="0085120A">
      <w:pPr>
        <w:autoSpaceDE w:val="0"/>
        <w:autoSpaceDN w:val="0"/>
        <w:adjustRightInd w:val="0"/>
        <w:spacing w:after="0" w:line="240" w:lineRule="auto"/>
        <w:rPr>
          <w:rFonts w:cs="Trebuchet MS"/>
          <w:b/>
          <w:bCs/>
          <w:color w:val="404040" w:themeColor="text1" w:themeTint="BF"/>
        </w:rPr>
      </w:pPr>
      <w:r w:rsidRPr="0085120A">
        <w:rPr>
          <w:rFonts w:cs="Trebuchet MS"/>
          <w:b/>
          <w:bCs/>
          <w:color w:val="1F497D" w:themeColor="text2"/>
        </w:rPr>
        <w:t>2</w:t>
      </w:r>
      <w:r w:rsidRPr="0085120A">
        <w:rPr>
          <w:rFonts w:cs="Trebuchet MS"/>
          <w:b/>
          <w:bCs/>
          <w:color w:val="404040" w:themeColor="text1" w:themeTint="BF"/>
        </w:rPr>
        <w:t xml:space="preserve">. Pull </w:t>
      </w:r>
    </w:p>
    <w:p w:rsidR="0085120A" w:rsidRPr="0085120A" w:rsidRDefault="0085120A" w:rsidP="0085120A">
      <w:pPr>
        <w:autoSpaceDE w:val="0"/>
        <w:autoSpaceDN w:val="0"/>
        <w:adjustRightInd w:val="0"/>
        <w:spacing w:after="0" w:line="240" w:lineRule="auto"/>
        <w:rPr>
          <w:rFonts w:cs="Trebuchet MS"/>
          <w:color w:val="404040" w:themeColor="text1" w:themeTint="BF"/>
        </w:rPr>
      </w:pPr>
    </w:p>
    <w:p w:rsidR="0085120A" w:rsidRPr="0085120A" w:rsidRDefault="0085120A" w:rsidP="0085120A">
      <w:pPr>
        <w:autoSpaceDE w:val="0"/>
        <w:autoSpaceDN w:val="0"/>
        <w:adjustRightInd w:val="0"/>
        <w:spacing w:after="0" w:line="240" w:lineRule="auto"/>
        <w:rPr>
          <w:rFonts w:cs="Trebuchet MS"/>
          <w:color w:val="1F497D" w:themeColor="text2"/>
          <w:sz w:val="24"/>
          <w:szCs w:val="24"/>
        </w:rPr>
      </w:pPr>
      <w:r w:rsidRPr="0085120A">
        <w:rPr>
          <w:rFonts w:cs="Trebuchet MS"/>
          <w:b/>
          <w:bCs/>
          <w:color w:val="1F497D" w:themeColor="text2"/>
          <w:sz w:val="24"/>
          <w:szCs w:val="24"/>
        </w:rPr>
        <w:t xml:space="preserve">Push Styles </w:t>
      </w:r>
    </w:p>
    <w:p w:rsidR="0085120A" w:rsidRDefault="0085120A" w:rsidP="0085120A">
      <w:pPr>
        <w:autoSpaceDE w:val="0"/>
        <w:autoSpaceDN w:val="0"/>
        <w:adjustRightInd w:val="0"/>
        <w:spacing w:after="0" w:line="240" w:lineRule="auto"/>
        <w:rPr>
          <w:rFonts w:cs="Trebuchet MS"/>
          <w:color w:val="404040" w:themeColor="text1" w:themeTint="BF"/>
        </w:rPr>
      </w:pPr>
      <w:r w:rsidRPr="0085120A">
        <w:rPr>
          <w:rFonts w:cs="Trebuchet MS"/>
          <w:color w:val="404040" w:themeColor="text1" w:themeTint="BF"/>
        </w:rPr>
        <w:t xml:space="preserve">Push is more about moving or forcing someone to a change rather than motivating them to want to make the change. Push styles tend to involve logical reasoning, threatening punishment, or offering rewards or incentives. They seek to increase the ‘forces’ and rationale </w:t>
      </w:r>
      <w:r w:rsidRPr="0085120A">
        <w:rPr>
          <w:rFonts w:cs="Trebuchet MS"/>
          <w:b/>
          <w:bCs/>
          <w:color w:val="404040" w:themeColor="text1" w:themeTint="BF"/>
        </w:rPr>
        <w:t xml:space="preserve">for </w:t>
      </w:r>
      <w:r w:rsidRPr="0085120A">
        <w:rPr>
          <w:rFonts w:cs="Trebuchet MS"/>
          <w:color w:val="404040" w:themeColor="text1" w:themeTint="BF"/>
        </w:rPr>
        <w:t xml:space="preserve">change. They can often be referred to as the ‘stick and carrot’ approach. Push styles can be effective in achieving compliance but may not achieve commitment. They may bring about quick results. </w:t>
      </w:r>
    </w:p>
    <w:p w:rsidR="0085120A" w:rsidRPr="0085120A" w:rsidRDefault="0085120A" w:rsidP="0085120A">
      <w:pPr>
        <w:autoSpaceDE w:val="0"/>
        <w:autoSpaceDN w:val="0"/>
        <w:adjustRightInd w:val="0"/>
        <w:spacing w:after="0" w:line="240" w:lineRule="auto"/>
        <w:rPr>
          <w:rFonts w:cs="Trebuchet MS"/>
          <w:color w:val="404040" w:themeColor="text1" w:themeTint="BF"/>
        </w:rPr>
      </w:pPr>
    </w:p>
    <w:p w:rsidR="0085120A" w:rsidRPr="0085120A" w:rsidRDefault="0085120A" w:rsidP="0085120A">
      <w:pPr>
        <w:autoSpaceDE w:val="0"/>
        <w:autoSpaceDN w:val="0"/>
        <w:adjustRightInd w:val="0"/>
        <w:spacing w:after="0" w:line="240" w:lineRule="auto"/>
        <w:rPr>
          <w:rFonts w:cs="Trebuchet MS"/>
          <w:color w:val="1F497D" w:themeColor="text2"/>
          <w:sz w:val="24"/>
          <w:szCs w:val="24"/>
        </w:rPr>
      </w:pPr>
      <w:r w:rsidRPr="0085120A">
        <w:rPr>
          <w:rFonts w:cs="Trebuchet MS"/>
          <w:b/>
          <w:bCs/>
          <w:color w:val="1F497D" w:themeColor="text2"/>
          <w:sz w:val="24"/>
          <w:szCs w:val="24"/>
        </w:rPr>
        <w:t xml:space="preserve">Pull Styles </w:t>
      </w:r>
    </w:p>
    <w:p w:rsidR="0085120A" w:rsidRDefault="0085120A" w:rsidP="0085120A">
      <w:pPr>
        <w:autoSpaceDE w:val="0"/>
        <w:autoSpaceDN w:val="0"/>
        <w:adjustRightInd w:val="0"/>
        <w:spacing w:after="0" w:line="240" w:lineRule="auto"/>
        <w:rPr>
          <w:rFonts w:cs="Trebuchet MS"/>
          <w:color w:val="404040" w:themeColor="text1" w:themeTint="BF"/>
        </w:rPr>
      </w:pPr>
      <w:r w:rsidRPr="0085120A">
        <w:rPr>
          <w:rFonts w:cs="Trebuchet MS"/>
          <w:color w:val="404040" w:themeColor="text1" w:themeTint="BF"/>
        </w:rPr>
        <w:t xml:space="preserve">Pull is generally about motivating the individual to want to change. They tend to involve personal disclosure, involvement and showing the possibilities that will result from change. They tend to work on decreasing the forces or rationale </w:t>
      </w:r>
      <w:r w:rsidRPr="0085120A">
        <w:rPr>
          <w:rFonts w:cs="Trebuchet MS"/>
          <w:b/>
          <w:bCs/>
          <w:color w:val="404040" w:themeColor="text1" w:themeTint="BF"/>
        </w:rPr>
        <w:t xml:space="preserve">against </w:t>
      </w:r>
      <w:r w:rsidRPr="0085120A">
        <w:rPr>
          <w:rFonts w:cs="Trebuchet MS"/>
          <w:color w:val="404040" w:themeColor="text1" w:themeTint="BF"/>
        </w:rPr>
        <w:t xml:space="preserve">change. Insincere pull styles can however be seen as manipulative and dishonest. Pull styles can be effective in gaining commitment and high quality but they may be slower in achieving results. </w:t>
      </w:r>
    </w:p>
    <w:p w:rsidR="0085120A" w:rsidRPr="0085120A" w:rsidRDefault="0085120A" w:rsidP="0085120A">
      <w:pPr>
        <w:autoSpaceDE w:val="0"/>
        <w:autoSpaceDN w:val="0"/>
        <w:adjustRightInd w:val="0"/>
        <w:spacing w:after="0" w:line="240" w:lineRule="auto"/>
        <w:rPr>
          <w:rFonts w:cs="Trebuchet MS"/>
          <w:color w:val="404040" w:themeColor="text1" w:themeTint="BF"/>
        </w:rPr>
      </w:pPr>
    </w:p>
    <w:p w:rsidR="0085120A" w:rsidRDefault="0085120A" w:rsidP="0085120A">
      <w:pPr>
        <w:autoSpaceDE w:val="0"/>
        <w:autoSpaceDN w:val="0"/>
        <w:adjustRightInd w:val="0"/>
        <w:spacing w:after="0" w:line="240" w:lineRule="auto"/>
        <w:rPr>
          <w:rFonts w:cs="Trebuchet MS"/>
          <w:color w:val="404040" w:themeColor="text1" w:themeTint="BF"/>
        </w:rPr>
      </w:pPr>
      <w:r w:rsidRPr="0085120A">
        <w:rPr>
          <w:rFonts w:cs="Trebuchet MS"/>
          <w:color w:val="404040" w:themeColor="text1" w:themeTint="BF"/>
        </w:rPr>
        <w:t xml:space="preserve">There are pros and cons for both Push and Pull styles and it is important to understand the uses of each. </w:t>
      </w:r>
    </w:p>
    <w:p w:rsidR="0085120A" w:rsidRPr="0085120A" w:rsidRDefault="0085120A" w:rsidP="0085120A">
      <w:pPr>
        <w:autoSpaceDE w:val="0"/>
        <w:autoSpaceDN w:val="0"/>
        <w:adjustRightInd w:val="0"/>
        <w:spacing w:after="0" w:line="240" w:lineRule="auto"/>
        <w:rPr>
          <w:rFonts w:cs="Trebuchet MS"/>
          <w:color w:val="404040" w:themeColor="text1" w:themeTint="BF"/>
        </w:rPr>
      </w:pPr>
    </w:p>
    <w:p w:rsidR="0085120A" w:rsidRDefault="0085120A" w:rsidP="0085120A">
      <w:pPr>
        <w:autoSpaceDE w:val="0"/>
        <w:autoSpaceDN w:val="0"/>
        <w:adjustRightInd w:val="0"/>
        <w:spacing w:after="0" w:line="240" w:lineRule="auto"/>
        <w:rPr>
          <w:rFonts w:cs="Trebuchet MS"/>
          <w:color w:val="404040" w:themeColor="text1" w:themeTint="BF"/>
        </w:rPr>
      </w:pPr>
      <w:r w:rsidRPr="0085120A">
        <w:rPr>
          <w:rFonts w:cs="Trebuchet MS"/>
          <w:color w:val="404040" w:themeColor="text1" w:themeTint="BF"/>
        </w:rPr>
        <w:t xml:space="preserve">The following tables outline the different types of Push and Pull styles and how they may be useful. </w:t>
      </w:r>
    </w:p>
    <w:p w:rsidR="00CD2D3C" w:rsidRPr="0085120A" w:rsidRDefault="00CD2D3C" w:rsidP="0085120A">
      <w:pPr>
        <w:autoSpaceDE w:val="0"/>
        <w:autoSpaceDN w:val="0"/>
        <w:adjustRightInd w:val="0"/>
        <w:spacing w:after="0" w:line="240" w:lineRule="auto"/>
        <w:rPr>
          <w:rFonts w:cs="Trebuchet MS"/>
          <w:color w:val="404040" w:themeColor="text1" w:themeTint="BF"/>
        </w:rPr>
      </w:pPr>
    </w:p>
    <w:tbl>
      <w:tblPr>
        <w:tblW w:w="10598" w:type="dxa"/>
        <w:tblBorders>
          <w:top w:val="nil"/>
          <w:left w:val="nil"/>
          <w:bottom w:val="nil"/>
          <w:right w:val="nil"/>
        </w:tblBorders>
        <w:tblLayout w:type="fixed"/>
        <w:tblLook w:val="0000" w:firstRow="0" w:lastRow="0" w:firstColumn="0" w:lastColumn="0" w:noHBand="0" w:noVBand="0"/>
      </w:tblPr>
      <w:tblGrid>
        <w:gridCol w:w="10598"/>
      </w:tblGrid>
      <w:tr w:rsidR="00B861B5" w:rsidRPr="0085120A" w:rsidTr="0031140E">
        <w:trPr>
          <w:trHeight w:val="113"/>
        </w:trPr>
        <w:tc>
          <w:tcPr>
            <w:tcW w:w="10598" w:type="dxa"/>
          </w:tcPr>
          <w:p w:rsidR="00B861B5" w:rsidRPr="00841731" w:rsidRDefault="00B861B5" w:rsidP="0085120A">
            <w:pPr>
              <w:autoSpaceDE w:val="0"/>
              <w:autoSpaceDN w:val="0"/>
              <w:adjustRightInd w:val="0"/>
              <w:spacing w:after="0" w:line="240" w:lineRule="auto"/>
              <w:rPr>
                <w:rFonts w:cs="Verdana"/>
                <w:b/>
                <w:bCs/>
                <w:color w:val="1F497D" w:themeColor="text2"/>
                <w:sz w:val="24"/>
                <w:szCs w:val="24"/>
              </w:rPr>
            </w:pPr>
            <w:r w:rsidRPr="0085120A">
              <w:rPr>
                <w:rFonts w:cs="Verdana"/>
                <w:b/>
                <w:bCs/>
                <w:color w:val="1F497D" w:themeColor="text2"/>
                <w:sz w:val="24"/>
                <w:szCs w:val="24"/>
              </w:rPr>
              <w:t xml:space="preserve">Push Styles </w:t>
            </w:r>
          </w:p>
          <w:p w:rsidR="00B861B5" w:rsidRPr="00841731" w:rsidRDefault="00B861B5" w:rsidP="0085120A">
            <w:pPr>
              <w:autoSpaceDE w:val="0"/>
              <w:autoSpaceDN w:val="0"/>
              <w:adjustRightInd w:val="0"/>
              <w:spacing w:after="0" w:line="240" w:lineRule="auto"/>
              <w:rPr>
                <w:rFonts w:cs="Verdana"/>
                <w:b/>
                <w:bCs/>
                <w:color w:val="404040" w:themeColor="text1" w:themeTint="BF"/>
                <w:sz w:val="24"/>
                <w:szCs w:val="24"/>
              </w:rPr>
            </w:pPr>
          </w:p>
          <w:tbl>
            <w:tblPr>
              <w:tblStyle w:val="TableGrid"/>
              <w:tblW w:w="10018" w:type="dxa"/>
              <w:tblLayout w:type="fixed"/>
              <w:tblLook w:val="04A0" w:firstRow="1" w:lastRow="0" w:firstColumn="1" w:lastColumn="0" w:noHBand="0" w:noVBand="1"/>
            </w:tblPr>
            <w:tblGrid>
              <w:gridCol w:w="1555"/>
              <w:gridCol w:w="2409"/>
              <w:gridCol w:w="2694"/>
              <w:gridCol w:w="3360"/>
            </w:tblGrid>
            <w:tr w:rsidR="00B861B5" w:rsidTr="00B977B9">
              <w:tc>
                <w:tcPr>
                  <w:tcW w:w="1555" w:type="dxa"/>
                </w:tcPr>
                <w:p w:rsidR="00B861B5" w:rsidRDefault="00B861B5" w:rsidP="0085120A">
                  <w:pPr>
                    <w:autoSpaceDE w:val="0"/>
                    <w:autoSpaceDN w:val="0"/>
                    <w:adjustRightInd w:val="0"/>
                    <w:rPr>
                      <w:rFonts w:cs="Verdana"/>
                      <w:b/>
                      <w:bCs/>
                      <w:color w:val="404040" w:themeColor="text1" w:themeTint="BF"/>
                    </w:rPr>
                  </w:pPr>
                </w:p>
              </w:tc>
              <w:tc>
                <w:tcPr>
                  <w:tcW w:w="2409" w:type="dxa"/>
                </w:tcPr>
                <w:p w:rsidR="00B861B5" w:rsidRDefault="00B861B5" w:rsidP="0085120A">
                  <w:pPr>
                    <w:autoSpaceDE w:val="0"/>
                    <w:autoSpaceDN w:val="0"/>
                    <w:adjustRightInd w:val="0"/>
                    <w:rPr>
                      <w:rFonts w:cs="Verdana"/>
                      <w:b/>
                      <w:bCs/>
                      <w:color w:val="404040" w:themeColor="text1" w:themeTint="BF"/>
                    </w:rPr>
                  </w:pPr>
                  <w:r w:rsidRPr="0085120A">
                    <w:rPr>
                      <w:rFonts w:cs="Trebuchet MS"/>
                      <w:b/>
                      <w:bCs/>
                      <w:color w:val="404040" w:themeColor="text1" w:themeTint="BF"/>
                    </w:rPr>
                    <w:t>Descriptions</w:t>
                  </w:r>
                </w:p>
              </w:tc>
              <w:tc>
                <w:tcPr>
                  <w:tcW w:w="2694" w:type="dxa"/>
                </w:tcPr>
                <w:p w:rsidR="00B861B5" w:rsidRDefault="00B861B5" w:rsidP="0085120A">
                  <w:pPr>
                    <w:autoSpaceDE w:val="0"/>
                    <w:autoSpaceDN w:val="0"/>
                    <w:adjustRightInd w:val="0"/>
                    <w:rPr>
                      <w:rFonts w:cs="Verdana"/>
                      <w:b/>
                      <w:bCs/>
                      <w:color w:val="404040" w:themeColor="text1" w:themeTint="BF"/>
                    </w:rPr>
                  </w:pPr>
                  <w:r w:rsidRPr="0085120A">
                    <w:rPr>
                      <w:rFonts w:cs="Trebuchet MS"/>
                      <w:b/>
                      <w:bCs/>
                      <w:color w:val="404040" w:themeColor="text1" w:themeTint="BF"/>
                    </w:rPr>
                    <w:t>Uses</w:t>
                  </w:r>
                </w:p>
              </w:tc>
              <w:tc>
                <w:tcPr>
                  <w:tcW w:w="3360" w:type="dxa"/>
                </w:tcPr>
                <w:p w:rsidR="00B861B5" w:rsidRDefault="00B861B5" w:rsidP="0085120A">
                  <w:pPr>
                    <w:autoSpaceDE w:val="0"/>
                    <w:autoSpaceDN w:val="0"/>
                    <w:adjustRightInd w:val="0"/>
                    <w:rPr>
                      <w:rFonts w:cs="Verdana"/>
                      <w:b/>
                      <w:bCs/>
                      <w:color w:val="404040" w:themeColor="text1" w:themeTint="BF"/>
                    </w:rPr>
                  </w:pPr>
                  <w:r w:rsidRPr="0085120A">
                    <w:rPr>
                      <w:rFonts w:cs="Trebuchet MS"/>
                      <w:b/>
                      <w:bCs/>
                      <w:color w:val="404040" w:themeColor="text1" w:themeTint="BF"/>
                    </w:rPr>
                    <w:t>Comments</w:t>
                  </w:r>
                </w:p>
              </w:tc>
            </w:tr>
            <w:tr w:rsidR="00B861B5" w:rsidTr="00B977B9">
              <w:tc>
                <w:tcPr>
                  <w:tcW w:w="1555" w:type="dxa"/>
                </w:tcPr>
                <w:p w:rsidR="00B861B5" w:rsidRDefault="00B861B5" w:rsidP="0085120A">
                  <w:pPr>
                    <w:autoSpaceDE w:val="0"/>
                    <w:autoSpaceDN w:val="0"/>
                    <w:adjustRightInd w:val="0"/>
                    <w:rPr>
                      <w:rFonts w:cs="Verdana"/>
                      <w:b/>
                      <w:bCs/>
                      <w:color w:val="404040" w:themeColor="text1" w:themeTint="BF"/>
                    </w:rPr>
                  </w:pPr>
                  <w:r w:rsidRPr="0085120A">
                    <w:rPr>
                      <w:rFonts w:cs="Trebuchet MS"/>
                      <w:b/>
                      <w:bCs/>
                      <w:color w:val="404040" w:themeColor="text1" w:themeTint="BF"/>
                    </w:rPr>
                    <w:t>Force</w:t>
                  </w:r>
                </w:p>
              </w:tc>
              <w:tc>
                <w:tcPr>
                  <w:tcW w:w="2409" w:type="dxa"/>
                </w:tcPr>
                <w:p w:rsidR="00B861B5" w:rsidRPr="0085120A" w:rsidRDefault="00B861B5" w:rsidP="00CD2D3C">
                  <w:pPr>
                    <w:autoSpaceDE w:val="0"/>
                    <w:autoSpaceDN w:val="0"/>
                    <w:adjustRightInd w:val="0"/>
                    <w:rPr>
                      <w:rFonts w:cs="Trebuchet MS"/>
                      <w:color w:val="404040" w:themeColor="text1" w:themeTint="BF"/>
                    </w:rPr>
                  </w:pPr>
                  <w:r w:rsidRPr="0085120A">
                    <w:rPr>
                      <w:rFonts w:cs="Verdana"/>
                      <w:color w:val="404040" w:themeColor="text1" w:themeTint="BF"/>
                    </w:rPr>
                    <w:t xml:space="preserve">‘Do X or the consequences will be…’ </w:t>
                  </w:r>
                </w:p>
                <w:p w:rsidR="00B861B5" w:rsidRPr="0085120A" w:rsidRDefault="00B861B5" w:rsidP="00CD2D3C">
                  <w:pPr>
                    <w:autoSpaceDE w:val="0"/>
                    <w:autoSpaceDN w:val="0"/>
                    <w:adjustRightInd w:val="0"/>
                    <w:rPr>
                      <w:rFonts w:cs="Verdana"/>
                      <w:color w:val="404040" w:themeColor="text1" w:themeTint="BF"/>
                    </w:rPr>
                  </w:pPr>
                  <w:r w:rsidRPr="0085120A">
                    <w:rPr>
                      <w:rFonts w:cs="Verdana"/>
                      <w:color w:val="404040" w:themeColor="text1" w:themeTint="BF"/>
                    </w:rPr>
                    <w:t xml:space="preserve">Threat of punishment, </w:t>
                  </w:r>
                </w:p>
                <w:p w:rsidR="00B861B5" w:rsidRPr="0085120A" w:rsidRDefault="00B861B5" w:rsidP="00CD2D3C">
                  <w:pPr>
                    <w:autoSpaceDE w:val="0"/>
                    <w:autoSpaceDN w:val="0"/>
                    <w:adjustRightInd w:val="0"/>
                    <w:rPr>
                      <w:rFonts w:cs="Verdana"/>
                      <w:color w:val="404040" w:themeColor="text1" w:themeTint="BF"/>
                    </w:rPr>
                  </w:pPr>
                  <w:proofErr w:type="gramStart"/>
                  <w:r w:rsidRPr="0085120A">
                    <w:rPr>
                      <w:rFonts w:cs="Verdana"/>
                      <w:color w:val="404040" w:themeColor="text1" w:themeTint="BF"/>
                    </w:rPr>
                    <w:t>costs</w:t>
                  </w:r>
                  <w:proofErr w:type="gramEnd"/>
                  <w:r w:rsidRPr="0085120A">
                    <w:rPr>
                      <w:rFonts w:cs="Verdana"/>
                      <w:color w:val="404040" w:themeColor="text1" w:themeTint="BF"/>
                    </w:rPr>
                    <w:t xml:space="preserve">, damage. </w:t>
                  </w:r>
                </w:p>
                <w:p w:rsidR="00EB6A82" w:rsidRDefault="00B861B5" w:rsidP="0031140E">
                  <w:pPr>
                    <w:autoSpaceDE w:val="0"/>
                    <w:autoSpaceDN w:val="0"/>
                    <w:adjustRightInd w:val="0"/>
                    <w:rPr>
                      <w:rFonts w:cs="Verdana"/>
                      <w:color w:val="404040" w:themeColor="text1" w:themeTint="BF"/>
                    </w:rPr>
                  </w:pPr>
                  <w:r w:rsidRPr="0085120A">
                    <w:rPr>
                      <w:rFonts w:cs="Verdana"/>
                      <w:color w:val="404040" w:themeColor="text1" w:themeTint="BF"/>
                    </w:rPr>
                    <w:t xml:space="preserve">Power Source: </w:t>
                  </w:r>
                </w:p>
                <w:p w:rsidR="00B861B5" w:rsidRDefault="00B861B5" w:rsidP="0031140E">
                  <w:pPr>
                    <w:autoSpaceDE w:val="0"/>
                    <w:autoSpaceDN w:val="0"/>
                    <w:adjustRightInd w:val="0"/>
                    <w:rPr>
                      <w:rFonts w:cs="Verdana"/>
                      <w:b/>
                      <w:bCs/>
                      <w:color w:val="404040" w:themeColor="text1" w:themeTint="BF"/>
                    </w:rPr>
                  </w:pPr>
                  <w:r w:rsidRPr="0085120A">
                    <w:rPr>
                      <w:rFonts w:cs="Verdana"/>
                      <w:color w:val="404040" w:themeColor="text1" w:themeTint="BF"/>
                    </w:rPr>
                    <w:t>Position, moral, expert, coercive.</w:t>
                  </w:r>
                </w:p>
              </w:tc>
              <w:tc>
                <w:tcPr>
                  <w:tcW w:w="2694" w:type="dxa"/>
                </w:tcPr>
                <w:p w:rsidR="00B861B5" w:rsidRPr="0085120A" w:rsidRDefault="00B861B5" w:rsidP="00A84DCB">
                  <w:pPr>
                    <w:autoSpaceDE w:val="0"/>
                    <w:autoSpaceDN w:val="0"/>
                    <w:adjustRightInd w:val="0"/>
                    <w:rPr>
                      <w:rFonts w:cs="Verdana"/>
                      <w:color w:val="404040" w:themeColor="text1" w:themeTint="BF"/>
                    </w:rPr>
                  </w:pPr>
                  <w:r w:rsidRPr="0085120A">
                    <w:rPr>
                      <w:rFonts w:cs="Verdana"/>
                      <w:color w:val="404040" w:themeColor="text1" w:themeTint="BF"/>
                    </w:rPr>
                    <w:t xml:space="preserve">Turnaround situations. </w:t>
                  </w:r>
                </w:p>
                <w:p w:rsidR="00B861B5" w:rsidRPr="0085120A" w:rsidRDefault="00B861B5" w:rsidP="00A84DCB">
                  <w:pPr>
                    <w:autoSpaceDE w:val="0"/>
                    <w:autoSpaceDN w:val="0"/>
                    <w:adjustRightInd w:val="0"/>
                    <w:rPr>
                      <w:rFonts w:cs="Trebuchet MS"/>
                      <w:color w:val="404040" w:themeColor="text1" w:themeTint="BF"/>
                    </w:rPr>
                  </w:pPr>
                  <w:r w:rsidRPr="0085120A">
                    <w:rPr>
                      <w:rFonts w:cs="Verdana"/>
                      <w:color w:val="404040" w:themeColor="text1" w:themeTint="BF"/>
                    </w:rPr>
                    <w:t xml:space="preserve">Where there is no option. </w:t>
                  </w:r>
                </w:p>
                <w:p w:rsidR="00B861B5" w:rsidRPr="0085120A" w:rsidRDefault="00B861B5" w:rsidP="00A84DCB">
                  <w:pPr>
                    <w:autoSpaceDE w:val="0"/>
                    <w:autoSpaceDN w:val="0"/>
                    <w:adjustRightInd w:val="0"/>
                    <w:rPr>
                      <w:rFonts w:cs="Trebuchet MS"/>
                      <w:color w:val="404040" w:themeColor="text1" w:themeTint="BF"/>
                    </w:rPr>
                  </w:pPr>
                  <w:r w:rsidRPr="0085120A">
                    <w:rPr>
                      <w:rFonts w:cs="Verdana"/>
                      <w:color w:val="404040" w:themeColor="text1" w:themeTint="BF"/>
                    </w:rPr>
                    <w:t xml:space="preserve">Where individuals are in danger or at risk. </w:t>
                  </w:r>
                </w:p>
              </w:tc>
              <w:tc>
                <w:tcPr>
                  <w:tcW w:w="3360" w:type="dxa"/>
                </w:tcPr>
                <w:p w:rsidR="00B861B5" w:rsidRPr="0085120A" w:rsidRDefault="00B861B5" w:rsidP="00CD2D3C">
                  <w:pPr>
                    <w:autoSpaceDE w:val="0"/>
                    <w:autoSpaceDN w:val="0"/>
                    <w:adjustRightInd w:val="0"/>
                    <w:rPr>
                      <w:rFonts w:cs="Verdana"/>
                      <w:color w:val="404040" w:themeColor="text1" w:themeTint="BF"/>
                    </w:rPr>
                  </w:pPr>
                  <w:r w:rsidRPr="0085120A">
                    <w:rPr>
                      <w:rFonts w:cs="Verdana"/>
                      <w:color w:val="404040" w:themeColor="text1" w:themeTint="BF"/>
                    </w:rPr>
                    <w:t xml:space="preserve">Effective but short-lived. May produce resentment, lack of </w:t>
                  </w:r>
                </w:p>
                <w:p w:rsidR="00B861B5" w:rsidRDefault="00B861B5" w:rsidP="0031140E">
                  <w:pPr>
                    <w:autoSpaceDE w:val="0"/>
                    <w:autoSpaceDN w:val="0"/>
                    <w:adjustRightInd w:val="0"/>
                    <w:rPr>
                      <w:rFonts w:cs="Verdana"/>
                      <w:b/>
                      <w:bCs/>
                      <w:color w:val="404040" w:themeColor="text1" w:themeTint="BF"/>
                    </w:rPr>
                  </w:pPr>
                  <w:proofErr w:type="gramStart"/>
                  <w:r w:rsidRPr="0085120A">
                    <w:rPr>
                      <w:rFonts w:cs="Verdana"/>
                      <w:color w:val="404040" w:themeColor="text1" w:themeTint="BF"/>
                    </w:rPr>
                    <w:t>commitment</w:t>
                  </w:r>
                  <w:proofErr w:type="gramEnd"/>
                  <w:r w:rsidRPr="0085120A">
                    <w:rPr>
                      <w:rFonts w:cs="Verdana"/>
                      <w:color w:val="404040" w:themeColor="text1" w:themeTint="BF"/>
                    </w:rPr>
                    <w:t>. People can become dependent and unimaginative or they may fight back (sometimes</w:t>
                  </w:r>
                  <w:r>
                    <w:rPr>
                      <w:rFonts w:cs="Verdana"/>
                      <w:color w:val="404040" w:themeColor="text1" w:themeTint="BF"/>
                    </w:rPr>
                    <w:t xml:space="preserve"> </w:t>
                  </w:r>
                  <w:r w:rsidRPr="00CD2D3C">
                    <w:rPr>
                      <w:rFonts w:cs="Verdana"/>
                      <w:color w:val="404040" w:themeColor="text1" w:themeTint="BF"/>
                    </w:rPr>
                    <w:t>covertly).</w:t>
                  </w:r>
                </w:p>
              </w:tc>
            </w:tr>
            <w:tr w:rsidR="00B861B5" w:rsidTr="00B977B9">
              <w:tc>
                <w:tcPr>
                  <w:tcW w:w="1555" w:type="dxa"/>
                </w:tcPr>
                <w:p w:rsidR="00B861B5" w:rsidRPr="0085120A" w:rsidRDefault="00B861B5" w:rsidP="00B861B5">
                  <w:pPr>
                    <w:autoSpaceDE w:val="0"/>
                    <w:autoSpaceDN w:val="0"/>
                    <w:adjustRightInd w:val="0"/>
                    <w:rPr>
                      <w:rFonts w:cs="Trebuchet MS"/>
                      <w:b/>
                      <w:bCs/>
                      <w:color w:val="404040" w:themeColor="text1" w:themeTint="BF"/>
                    </w:rPr>
                  </w:pPr>
                  <w:r w:rsidRPr="0085120A">
                    <w:rPr>
                      <w:rFonts w:cs="Trebuchet MS"/>
                      <w:b/>
                      <w:bCs/>
                      <w:color w:val="404040" w:themeColor="text1" w:themeTint="BF"/>
                    </w:rPr>
                    <w:t>Rules and Standards</w:t>
                  </w:r>
                </w:p>
              </w:tc>
              <w:tc>
                <w:tcPr>
                  <w:tcW w:w="2409" w:type="dxa"/>
                </w:tcPr>
                <w:p w:rsidR="00B861B5" w:rsidRPr="0085120A" w:rsidRDefault="00B861B5" w:rsidP="00CD2D3C">
                  <w:pPr>
                    <w:autoSpaceDE w:val="0"/>
                    <w:autoSpaceDN w:val="0"/>
                    <w:adjustRightInd w:val="0"/>
                    <w:rPr>
                      <w:rFonts w:cs="Verdana"/>
                      <w:color w:val="404040" w:themeColor="text1" w:themeTint="BF"/>
                    </w:rPr>
                  </w:pPr>
                  <w:r>
                    <w:rPr>
                      <w:rFonts w:cs="Verdana"/>
                      <w:color w:val="404040" w:themeColor="text1" w:themeTint="BF"/>
                    </w:rPr>
                    <w:t>‘</w:t>
                  </w:r>
                  <w:r w:rsidRPr="0085120A">
                    <w:rPr>
                      <w:rFonts w:cs="Verdana"/>
                      <w:color w:val="404040" w:themeColor="text1" w:themeTint="BF"/>
                    </w:rPr>
                    <w:t xml:space="preserve">It is a rule that you </w:t>
                  </w:r>
                </w:p>
                <w:p w:rsidR="00B861B5" w:rsidRPr="0085120A" w:rsidRDefault="00B861B5" w:rsidP="00CD2D3C">
                  <w:pPr>
                    <w:autoSpaceDE w:val="0"/>
                    <w:autoSpaceDN w:val="0"/>
                    <w:adjustRightInd w:val="0"/>
                    <w:rPr>
                      <w:rFonts w:cs="Verdana"/>
                      <w:color w:val="404040" w:themeColor="text1" w:themeTint="BF"/>
                    </w:rPr>
                  </w:pPr>
                  <w:proofErr w:type="gramStart"/>
                  <w:r w:rsidRPr="0085120A">
                    <w:rPr>
                      <w:rFonts w:cs="Verdana"/>
                      <w:color w:val="404040" w:themeColor="text1" w:themeTint="BF"/>
                    </w:rPr>
                    <w:t>must</w:t>
                  </w:r>
                  <w:proofErr w:type="gramEnd"/>
                  <w:r w:rsidRPr="0085120A">
                    <w:rPr>
                      <w:rFonts w:cs="Verdana"/>
                      <w:color w:val="404040" w:themeColor="text1" w:themeTint="BF"/>
                    </w:rPr>
                    <w:t xml:space="preserve"> do X’. </w:t>
                  </w:r>
                </w:p>
                <w:p w:rsidR="00B861B5" w:rsidRPr="0085120A" w:rsidRDefault="00B861B5" w:rsidP="00CD2D3C">
                  <w:pPr>
                    <w:autoSpaceDE w:val="0"/>
                    <w:autoSpaceDN w:val="0"/>
                    <w:adjustRightInd w:val="0"/>
                    <w:rPr>
                      <w:rFonts w:cs="Trebuchet MS"/>
                      <w:color w:val="404040" w:themeColor="text1" w:themeTint="BF"/>
                    </w:rPr>
                  </w:pPr>
                  <w:r w:rsidRPr="0085120A">
                    <w:rPr>
                      <w:rFonts w:cs="Verdana"/>
                      <w:color w:val="404040" w:themeColor="text1" w:themeTint="BF"/>
                    </w:rPr>
                    <w:t xml:space="preserve">Establishing and enforcing a regulatory framework e.g. rules, procedures, standards, principles, contracts, agreements. </w:t>
                  </w:r>
                </w:p>
                <w:p w:rsidR="00EB6A82" w:rsidRDefault="00B861B5" w:rsidP="0031140E">
                  <w:pPr>
                    <w:autoSpaceDE w:val="0"/>
                    <w:autoSpaceDN w:val="0"/>
                    <w:adjustRightInd w:val="0"/>
                    <w:rPr>
                      <w:rFonts w:cs="Verdana"/>
                      <w:color w:val="404040" w:themeColor="text1" w:themeTint="BF"/>
                    </w:rPr>
                  </w:pPr>
                  <w:r w:rsidRPr="0085120A">
                    <w:rPr>
                      <w:rFonts w:cs="Verdana"/>
                      <w:color w:val="404040" w:themeColor="text1" w:themeTint="BF"/>
                    </w:rPr>
                    <w:t xml:space="preserve">Power Source: </w:t>
                  </w:r>
                </w:p>
                <w:p w:rsidR="00B861B5" w:rsidRPr="0085120A" w:rsidRDefault="00B861B5" w:rsidP="0031140E">
                  <w:pPr>
                    <w:autoSpaceDE w:val="0"/>
                    <w:autoSpaceDN w:val="0"/>
                    <w:adjustRightInd w:val="0"/>
                    <w:rPr>
                      <w:rFonts w:cs="Verdana"/>
                      <w:color w:val="404040" w:themeColor="text1" w:themeTint="BF"/>
                    </w:rPr>
                  </w:pPr>
                  <w:r w:rsidRPr="0085120A">
                    <w:rPr>
                      <w:rFonts w:cs="Verdana"/>
                      <w:color w:val="404040" w:themeColor="text1" w:themeTint="BF"/>
                    </w:rPr>
                    <w:t>Position, personal, expert.</w:t>
                  </w:r>
                </w:p>
              </w:tc>
              <w:tc>
                <w:tcPr>
                  <w:tcW w:w="2694" w:type="dxa"/>
                </w:tcPr>
                <w:p w:rsidR="00B861B5" w:rsidRPr="00CD2D3C" w:rsidRDefault="00B861B5" w:rsidP="00CD2D3C">
                  <w:pPr>
                    <w:autoSpaceDE w:val="0"/>
                    <w:autoSpaceDN w:val="0"/>
                    <w:adjustRightInd w:val="0"/>
                    <w:rPr>
                      <w:rFonts w:cs="Verdana"/>
                      <w:color w:val="404040" w:themeColor="text1" w:themeTint="BF"/>
                    </w:rPr>
                  </w:pPr>
                  <w:r w:rsidRPr="00CD2D3C">
                    <w:rPr>
                      <w:rFonts w:cs="Verdana"/>
                      <w:color w:val="404040" w:themeColor="text1" w:themeTint="BF"/>
                    </w:rPr>
                    <w:t xml:space="preserve">Where there is a risk to staff, clients or the </w:t>
                  </w:r>
                </w:p>
                <w:p w:rsidR="00B861B5" w:rsidRPr="00CD2D3C" w:rsidRDefault="00B861B5" w:rsidP="00CD2D3C">
                  <w:pPr>
                    <w:autoSpaceDE w:val="0"/>
                    <w:autoSpaceDN w:val="0"/>
                    <w:adjustRightInd w:val="0"/>
                    <w:rPr>
                      <w:rFonts w:cs="Verdana"/>
                      <w:color w:val="404040" w:themeColor="text1" w:themeTint="BF"/>
                    </w:rPr>
                  </w:pPr>
                  <w:r w:rsidRPr="00CD2D3C">
                    <w:rPr>
                      <w:rFonts w:cs="Verdana"/>
                      <w:color w:val="404040" w:themeColor="text1" w:themeTint="BF"/>
                    </w:rPr>
                    <w:t xml:space="preserve">organisations business if things are not done in a </w:t>
                  </w:r>
                </w:p>
                <w:p w:rsidR="00B861B5" w:rsidRPr="0085120A" w:rsidRDefault="00B861B5" w:rsidP="00CD2D3C">
                  <w:pPr>
                    <w:autoSpaceDE w:val="0"/>
                    <w:autoSpaceDN w:val="0"/>
                    <w:adjustRightInd w:val="0"/>
                    <w:rPr>
                      <w:rFonts w:cs="Verdana"/>
                      <w:color w:val="404040" w:themeColor="text1" w:themeTint="BF"/>
                    </w:rPr>
                  </w:pPr>
                  <w:proofErr w:type="gramStart"/>
                  <w:r w:rsidRPr="00CD2D3C">
                    <w:rPr>
                      <w:rFonts w:cs="Verdana"/>
                      <w:color w:val="404040" w:themeColor="text1" w:themeTint="BF"/>
                    </w:rPr>
                    <w:t>certain</w:t>
                  </w:r>
                  <w:proofErr w:type="gramEnd"/>
                  <w:r w:rsidRPr="00CD2D3C">
                    <w:rPr>
                      <w:rFonts w:cs="Verdana"/>
                      <w:color w:val="404040" w:themeColor="text1" w:themeTint="BF"/>
                    </w:rPr>
                    <w:t xml:space="preserve"> way. </w:t>
                  </w:r>
                </w:p>
              </w:tc>
              <w:tc>
                <w:tcPr>
                  <w:tcW w:w="3360" w:type="dxa"/>
                </w:tcPr>
                <w:p w:rsidR="00B861B5" w:rsidRPr="00CD2D3C" w:rsidRDefault="00B861B5" w:rsidP="00CD2D3C">
                  <w:pPr>
                    <w:autoSpaceDE w:val="0"/>
                    <w:autoSpaceDN w:val="0"/>
                    <w:adjustRightInd w:val="0"/>
                    <w:rPr>
                      <w:rFonts w:cs="Verdana"/>
                      <w:color w:val="404040" w:themeColor="text1" w:themeTint="BF"/>
                    </w:rPr>
                  </w:pPr>
                  <w:r w:rsidRPr="00CD2D3C">
                    <w:rPr>
                      <w:rFonts w:cs="Verdana"/>
                      <w:color w:val="404040" w:themeColor="text1" w:themeTint="BF"/>
                    </w:rPr>
                    <w:t xml:space="preserve">Efficient. Relies on a perceived right to institute and enforce </w:t>
                  </w:r>
                </w:p>
                <w:p w:rsidR="00B861B5" w:rsidRPr="00CD2D3C" w:rsidRDefault="00B861B5" w:rsidP="00CD2D3C">
                  <w:pPr>
                    <w:autoSpaceDE w:val="0"/>
                    <w:autoSpaceDN w:val="0"/>
                    <w:adjustRightInd w:val="0"/>
                    <w:rPr>
                      <w:rFonts w:cs="Verdana"/>
                      <w:color w:val="404040" w:themeColor="text1" w:themeTint="BF"/>
                    </w:rPr>
                  </w:pPr>
                  <w:proofErr w:type="gramStart"/>
                  <w:r w:rsidRPr="00CD2D3C">
                    <w:rPr>
                      <w:rFonts w:cs="Verdana"/>
                      <w:color w:val="404040" w:themeColor="text1" w:themeTint="BF"/>
                    </w:rPr>
                    <w:t>rules</w:t>
                  </w:r>
                  <w:proofErr w:type="gramEnd"/>
                  <w:r w:rsidRPr="00CD2D3C">
                    <w:rPr>
                      <w:rFonts w:cs="Verdana"/>
                      <w:color w:val="404040" w:themeColor="text1" w:themeTint="BF"/>
                    </w:rPr>
                    <w:t xml:space="preserve">. Can result in mindless rule following without real thought for consequences, alternatives or </w:t>
                  </w:r>
                </w:p>
                <w:p w:rsidR="00B861B5" w:rsidRPr="00CD2D3C" w:rsidRDefault="00B861B5" w:rsidP="00CD2D3C">
                  <w:pPr>
                    <w:autoSpaceDE w:val="0"/>
                    <w:autoSpaceDN w:val="0"/>
                    <w:adjustRightInd w:val="0"/>
                    <w:rPr>
                      <w:rFonts w:cs="Verdana"/>
                      <w:color w:val="404040" w:themeColor="text1" w:themeTint="BF"/>
                    </w:rPr>
                  </w:pPr>
                  <w:proofErr w:type="gramStart"/>
                  <w:r w:rsidRPr="00CD2D3C">
                    <w:rPr>
                      <w:rFonts w:cs="Verdana"/>
                      <w:color w:val="404040" w:themeColor="text1" w:themeTint="BF"/>
                    </w:rPr>
                    <w:t>challenging</w:t>
                  </w:r>
                  <w:proofErr w:type="gramEnd"/>
                  <w:r w:rsidRPr="00CD2D3C">
                    <w:rPr>
                      <w:rFonts w:cs="Verdana"/>
                      <w:color w:val="404040" w:themeColor="text1" w:themeTint="BF"/>
                    </w:rPr>
                    <w:t xml:space="preserve"> change. </w:t>
                  </w:r>
                </w:p>
                <w:p w:rsidR="00B861B5" w:rsidRPr="0085120A" w:rsidRDefault="00B861B5" w:rsidP="00CD2D3C">
                  <w:pPr>
                    <w:autoSpaceDE w:val="0"/>
                    <w:autoSpaceDN w:val="0"/>
                    <w:adjustRightInd w:val="0"/>
                    <w:rPr>
                      <w:rFonts w:cs="Verdana"/>
                      <w:color w:val="404040" w:themeColor="text1" w:themeTint="BF"/>
                    </w:rPr>
                  </w:pPr>
                </w:p>
              </w:tc>
            </w:tr>
          </w:tbl>
          <w:p w:rsidR="00B861B5" w:rsidRDefault="00B861B5" w:rsidP="0085120A">
            <w:pPr>
              <w:autoSpaceDE w:val="0"/>
              <w:autoSpaceDN w:val="0"/>
              <w:adjustRightInd w:val="0"/>
              <w:spacing w:after="0" w:line="240" w:lineRule="auto"/>
              <w:rPr>
                <w:rFonts w:cs="Verdana"/>
                <w:b/>
                <w:bCs/>
                <w:color w:val="404040" w:themeColor="text1" w:themeTint="BF"/>
              </w:rPr>
            </w:pPr>
          </w:p>
          <w:p w:rsidR="00B861B5" w:rsidRDefault="00B861B5" w:rsidP="0085120A">
            <w:pPr>
              <w:autoSpaceDE w:val="0"/>
              <w:autoSpaceDN w:val="0"/>
              <w:adjustRightInd w:val="0"/>
              <w:spacing w:after="0" w:line="240" w:lineRule="auto"/>
              <w:rPr>
                <w:rFonts w:cs="Verdana"/>
                <w:b/>
                <w:bCs/>
                <w:color w:val="404040" w:themeColor="text1" w:themeTint="BF"/>
              </w:rPr>
            </w:pPr>
          </w:p>
          <w:p w:rsidR="00B861B5" w:rsidRDefault="00B861B5" w:rsidP="0085120A">
            <w:pPr>
              <w:autoSpaceDE w:val="0"/>
              <w:autoSpaceDN w:val="0"/>
              <w:adjustRightInd w:val="0"/>
              <w:spacing w:after="0" w:line="240" w:lineRule="auto"/>
              <w:rPr>
                <w:rFonts w:cs="Verdana"/>
                <w:b/>
                <w:bCs/>
                <w:color w:val="404040" w:themeColor="text1" w:themeTint="BF"/>
              </w:rPr>
            </w:pPr>
          </w:p>
          <w:p w:rsidR="00B861B5" w:rsidRDefault="00B861B5" w:rsidP="0085120A">
            <w:pPr>
              <w:autoSpaceDE w:val="0"/>
              <w:autoSpaceDN w:val="0"/>
              <w:adjustRightInd w:val="0"/>
              <w:spacing w:after="0" w:line="240" w:lineRule="auto"/>
              <w:rPr>
                <w:rFonts w:cs="Verdana"/>
                <w:b/>
                <w:bCs/>
                <w:color w:val="404040" w:themeColor="text1" w:themeTint="BF"/>
              </w:rPr>
            </w:pPr>
          </w:p>
          <w:p w:rsidR="0031140E" w:rsidRDefault="0031140E" w:rsidP="0085120A">
            <w:pPr>
              <w:autoSpaceDE w:val="0"/>
              <w:autoSpaceDN w:val="0"/>
              <w:adjustRightInd w:val="0"/>
              <w:spacing w:after="0" w:line="240" w:lineRule="auto"/>
              <w:rPr>
                <w:rFonts w:cs="Verdana"/>
                <w:b/>
                <w:bCs/>
                <w:color w:val="404040" w:themeColor="text1" w:themeTint="BF"/>
              </w:rPr>
            </w:pPr>
          </w:p>
          <w:p w:rsidR="0031140E" w:rsidRDefault="0031140E" w:rsidP="0085120A">
            <w:pPr>
              <w:autoSpaceDE w:val="0"/>
              <w:autoSpaceDN w:val="0"/>
              <w:adjustRightInd w:val="0"/>
              <w:spacing w:after="0" w:line="240" w:lineRule="auto"/>
              <w:rPr>
                <w:rFonts w:cs="Verdana"/>
                <w:b/>
                <w:bCs/>
                <w:color w:val="404040" w:themeColor="text1" w:themeTint="BF"/>
              </w:rPr>
            </w:pPr>
          </w:p>
          <w:p w:rsidR="0031140E" w:rsidRDefault="0031140E" w:rsidP="0085120A">
            <w:pPr>
              <w:autoSpaceDE w:val="0"/>
              <w:autoSpaceDN w:val="0"/>
              <w:adjustRightInd w:val="0"/>
              <w:spacing w:after="0" w:line="240" w:lineRule="auto"/>
              <w:rPr>
                <w:rFonts w:cs="Verdana"/>
                <w:b/>
                <w:bCs/>
                <w:color w:val="404040" w:themeColor="text1" w:themeTint="BF"/>
              </w:rPr>
            </w:pPr>
          </w:p>
          <w:p w:rsidR="0031140E" w:rsidRDefault="0031140E" w:rsidP="0085120A">
            <w:pPr>
              <w:autoSpaceDE w:val="0"/>
              <w:autoSpaceDN w:val="0"/>
              <w:adjustRightInd w:val="0"/>
              <w:spacing w:after="0" w:line="240" w:lineRule="auto"/>
              <w:rPr>
                <w:rFonts w:cs="Verdana"/>
                <w:b/>
                <w:bCs/>
                <w:color w:val="404040" w:themeColor="text1" w:themeTint="BF"/>
              </w:rPr>
            </w:pPr>
          </w:p>
          <w:p w:rsidR="00B861B5" w:rsidRPr="0085120A" w:rsidRDefault="00B861B5" w:rsidP="0085120A">
            <w:pPr>
              <w:autoSpaceDE w:val="0"/>
              <w:autoSpaceDN w:val="0"/>
              <w:adjustRightInd w:val="0"/>
              <w:spacing w:after="0" w:line="240" w:lineRule="auto"/>
              <w:rPr>
                <w:rFonts w:cs="Trebuchet MS"/>
                <w:color w:val="404040" w:themeColor="text1" w:themeTint="BF"/>
              </w:rPr>
            </w:pPr>
            <w:bookmarkStart w:id="0" w:name="_GoBack"/>
            <w:bookmarkEnd w:id="0"/>
          </w:p>
        </w:tc>
      </w:tr>
    </w:tbl>
    <w:tbl>
      <w:tblPr>
        <w:tblStyle w:val="TableGrid"/>
        <w:tblW w:w="10207" w:type="dxa"/>
        <w:tblInd w:w="-34" w:type="dxa"/>
        <w:tblLayout w:type="fixed"/>
        <w:tblLook w:val="04A0" w:firstRow="1" w:lastRow="0" w:firstColumn="1" w:lastColumn="0" w:noHBand="0" w:noVBand="1"/>
      </w:tblPr>
      <w:tblGrid>
        <w:gridCol w:w="1702"/>
        <w:gridCol w:w="2409"/>
        <w:gridCol w:w="2646"/>
        <w:gridCol w:w="3450"/>
      </w:tblGrid>
      <w:tr w:rsidR="00CD2D3C" w:rsidTr="000E5702">
        <w:tc>
          <w:tcPr>
            <w:tcW w:w="1702" w:type="dxa"/>
          </w:tcPr>
          <w:p w:rsidR="00CD2D3C" w:rsidRPr="00B861B5" w:rsidRDefault="00CD2D3C" w:rsidP="00A84DCB">
            <w:pPr>
              <w:autoSpaceDE w:val="0"/>
              <w:autoSpaceDN w:val="0"/>
              <w:adjustRightInd w:val="0"/>
              <w:rPr>
                <w:rFonts w:cs="Verdana"/>
                <w:b/>
                <w:bCs/>
                <w:color w:val="404040" w:themeColor="text1" w:themeTint="BF"/>
              </w:rPr>
            </w:pPr>
            <w:r w:rsidRPr="00B861B5">
              <w:rPr>
                <w:rFonts w:cs="Verdana"/>
                <w:b/>
                <w:bCs/>
                <w:color w:val="404040" w:themeColor="text1" w:themeTint="BF"/>
              </w:rPr>
              <w:lastRenderedPageBreak/>
              <w:t xml:space="preserve">Exchange </w:t>
            </w:r>
          </w:p>
        </w:tc>
        <w:tc>
          <w:tcPr>
            <w:tcW w:w="2409" w:type="dxa"/>
          </w:tcPr>
          <w:tbl>
            <w:tblPr>
              <w:tblW w:w="0" w:type="auto"/>
              <w:tblBorders>
                <w:top w:val="nil"/>
                <w:left w:val="nil"/>
                <w:bottom w:val="nil"/>
                <w:right w:val="nil"/>
              </w:tblBorders>
              <w:tblLayout w:type="fixed"/>
              <w:tblLook w:val="0000" w:firstRow="0" w:lastRow="0" w:firstColumn="0" w:lastColumn="0" w:noHBand="0" w:noVBand="0"/>
            </w:tblPr>
            <w:tblGrid>
              <w:gridCol w:w="2727"/>
            </w:tblGrid>
            <w:tr w:rsidR="00B861B5" w:rsidRPr="00B861B5" w:rsidTr="00B861B5">
              <w:trPr>
                <w:trHeight w:val="1133"/>
              </w:trPr>
              <w:tc>
                <w:tcPr>
                  <w:tcW w:w="2727" w:type="dxa"/>
                </w:tcPr>
                <w:p w:rsidR="00CD2D3C" w:rsidRPr="00CD2D3C" w:rsidRDefault="00CD2D3C" w:rsidP="00CD2D3C">
                  <w:pPr>
                    <w:autoSpaceDE w:val="0"/>
                    <w:autoSpaceDN w:val="0"/>
                    <w:adjustRightInd w:val="0"/>
                    <w:spacing w:after="0" w:line="240" w:lineRule="auto"/>
                    <w:rPr>
                      <w:rFonts w:cs="Verdana"/>
                      <w:color w:val="404040" w:themeColor="text1" w:themeTint="BF"/>
                    </w:rPr>
                  </w:pPr>
                  <w:r w:rsidRPr="00CD2D3C">
                    <w:rPr>
                      <w:rFonts w:cs="Verdana"/>
                      <w:color w:val="404040" w:themeColor="text1" w:themeTint="BF"/>
                    </w:rPr>
                    <w:t xml:space="preserve">‘Do X and I'll give you </w:t>
                  </w:r>
                </w:p>
                <w:p w:rsidR="00CD2D3C" w:rsidRPr="00CD2D3C" w:rsidRDefault="00CD2D3C" w:rsidP="00CD2D3C">
                  <w:pPr>
                    <w:autoSpaceDE w:val="0"/>
                    <w:autoSpaceDN w:val="0"/>
                    <w:adjustRightInd w:val="0"/>
                    <w:spacing w:after="0" w:line="240" w:lineRule="auto"/>
                    <w:rPr>
                      <w:rFonts w:cs="Verdana"/>
                      <w:color w:val="404040" w:themeColor="text1" w:themeTint="BF"/>
                    </w:rPr>
                  </w:pPr>
                  <w:r w:rsidRPr="00CD2D3C">
                    <w:rPr>
                      <w:rFonts w:cs="Verdana"/>
                      <w:color w:val="404040" w:themeColor="text1" w:themeTint="BF"/>
                    </w:rPr>
                    <w:t xml:space="preserve">Y’. </w:t>
                  </w:r>
                </w:p>
                <w:p w:rsidR="00EB6A82" w:rsidRDefault="00CD2D3C" w:rsidP="00B861B5">
                  <w:pPr>
                    <w:autoSpaceDE w:val="0"/>
                    <w:autoSpaceDN w:val="0"/>
                    <w:adjustRightInd w:val="0"/>
                    <w:spacing w:after="0" w:line="240" w:lineRule="auto"/>
                    <w:ind w:left="-74"/>
                    <w:rPr>
                      <w:rFonts w:cs="Verdana"/>
                      <w:color w:val="404040" w:themeColor="text1" w:themeTint="BF"/>
                    </w:rPr>
                  </w:pPr>
                  <w:r w:rsidRPr="00CD2D3C">
                    <w:rPr>
                      <w:rFonts w:cs="Verdana"/>
                      <w:color w:val="404040" w:themeColor="text1" w:themeTint="BF"/>
                    </w:rPr>
                    <w:t xml:space="preserve">Bargaining, </w:t>
                  </w:r>
                  <w:r w:rsidR="00B861B5">
                    <w:rPr>
                      <w:rFonts w:cs="Verdana"/>
                      <w:color w:val="404040" w:themeColor="text1" w:themeTint="BF"/>
                    </w:rPr>
                    <w:t>neg</w:t>
                  </w:r>
                  <w:r w:rsidRPr="00CD2D3C">
                    <w:rPr>
                      <w:rFonts w:cs="Verdana"/>
                      <w:color w:val="404040" w:themeColor="text1" w:themeTint="BF"/>
                    </w:rPr>
                    <w:t xml:space="preserve">otiating, bribing. Use of sweets, money, promotion, friendship, favour, </w:t>
                  </w:r>
                </w:p>
                <w:p w:rsidR="00CD2D3C" w:rsidRPr="00CD2D3C" w:rsidRDefault="00CD2D3C" w:rsidP="00B861B5">
                  <w:pPr>
                    <w:autoSpaceDE w:val="0"/>
                    <w:autoSpaceDN w:val="0"/>
                    <w:adjustRightInd w:val="0"/>
                    <w:spacing w:after="0" w:line="240" w:lineRule="auto"/>
                    <w:ind w:left="-74"/>
                    <w:rPr>
                      <w:rFonts w:cs="Verdana"/>
                      <w:color w:val="404040" w:themeColor="text1" w:themeTint="BF"/>
                    </w:rPr>
                  </w:pPr>
                  <w:proofErr w:type="gramStart"/>
                  <w:r w:rsidRPr="00CD2D3C">
                    <w:rPr>
                      <w:rFonts w:cs="Verdana"/>
                      <w:color w:val="404040" w:themeColor="text1" w:themeTint="BF"/>
                    </w:rPr>
                    <w:t>inclusion</w:t>
                  </w:r>
                  <w:proofErr w:type="gramEnd"/>
                  <w:r w:rsidRPr="00CD2D3C">
                    <w:rPr>
                      <w:rFonts w:cs="Verdana"/>
                      <w:color w:val="404040" w:themeColor="text1" w:themeTint="BF"/>
                    </w:rPr>
                    <w:t xml:space="preserve">. </w:t>
                  </w:r>
                </w:p>
                <w:p w:rsidR="00EB6A82" w:rsidRDefault="00CD2D3C" w:rsidP="0031140E">
                  <w:pPr>
                    <w:autoSpaceDE w:val="0"/>
                    <w:autoSpaceDN w:val="0"/>
                    <w:adjustRightInd w:val="0"/>
                    <w:spacing w:after="0" w:line="240" w:lineRule="auto"/>
                    <w:ind w:hanging="74"/>
                    <w:rPr>
                      <w:rFonts w:cs="Verdana"/>
                      <w:color w:val="404040" w:themeColor="text1" w:themeTint="BF"/>
                    </w:rPr>
                  </w:pPr>
                  <w:r w:rsidRPr="00CD2D3C">
                    <w:rPr>
                      <w:rFonts w:cs="Verdana"/>
                      <w:color w:val="404040" w:themeColor="text1" w:themeTint="BF"/>
                    </w:rPr>
                    <w:t xml:space="preserve">Power Source: </w:t>
                  </w:r>
                </w:p>
                <w:p w:rsidR="00CD2D3C" w:rsidRPr="00CD2D3C" w:rsidRDefault="00CD2D3C" w:rsidP="0031140E">
                  <w:pPr>
                    <w:autoSpaceDE w:val="0"/>
                    <w:autoSpaceDN w:val="0"/>
                    <w:adjustRightInd w:val="0"/>
                    <w:spacing w:after="0" w:line="240" w:lineRule="auto"/>
                    <w:ind w:hanging="74"/>
                    <w:rPr>
                      <w:rFonts w:cs="Verdana"/>
                      <w:color w:val="404040" w:themeColor="text1" w:themeTint="BF"/>
                    </w:rPr>
                  </w:pPr>
                  <w:r w:rsidRPr="00CD2D3C">
                    <w:rPr>
                      <w:rFonts w:cs="Verdana"/>
                      <w:color w:val="404040" w:themeColor="text1" w:themeTint="BF"/>
                    </w:rPr>
                    <w:t xml:space="preserve">All sources. </w:t>
                  </w:r>
                </w:p>
              </w:tc>
            </w:tr>
          </w:tbl>
          <w:p w:rsidR="00CD2D3C" w:rsidRPr="00B861B5" w:rsidRDefault="00CD2D3C" w:rsidP="00A84DCB">
            <w:pPr>
              <w:autoSpaceDE w:val="0"/>
              <w:autoSpaceDN w:val="0"/>
              <w:adjustRightInd w:val="0"/>
              <w:rPr>
                <w:rFonts w:cs="Verdana"/>
                <w:b/>
                <w:bCs/>
                <w:color w:val="404040" w:themeColor="text1" w:themeTint="BF"/>
              </w:rPr>
            </w:pPr>
          </w:p>
        </w:tc>
        <w:tc>
          <w:tcPr>
            <w:tcW w:w="2646" w:type="dxa"/>
          </w:tcPr>
          <w:p w:rsidR="00CD2D3C" w:rsidRPr="00B861B5" w:rsidRDefault="00CD2D3C" w:rsidP="00EB6A82">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Where there is </w:t>
            </w:r>
            <w:r w:rsidR="00663F08">
              <w:rPr>
                <w:rFonts w:asciiTheme="minorHAnsi" w:hAnsiTheme="minorHAnsi"/>
                <w:color w:val="404040" w:themeColor="text1" w:themeTint="BF"/>
                <w:sz w:val="22"/>
                <w:szCs w:val="22"/>
              </w:rPr>
              <w:t>o</w:t>
            </w:r>
            <w:r w:rsidR="0031140E" w:rsidRPr="00B861B5">
              <w:rPr>
                <w:rFonts w:asciiTheme="minorHAnsi" w:hAnsiTheme="minorHAnsi"/>
                <w:color w:val="404040" w:themeColor="text1" w:themeTint="BF"/>
                <w:sz w:val="22"/>
                <w:szCs w:val="22"/>
              </w:rPr>
              <w:t>pp</w:t>
            </w:r>
            <w:r w:rsidRPr="00B861B5">
              <w:rPr>
                <w:rFonts w:asciiTheme="minorHAnsi" w:hAnsiTheme="minorHAnsi"/>
                <w:color w:val="404040" w:themeColor="text1" w:themeTint="BF"/>
                <w:sz w:val="22"/>
                <w:szCs w:val="22"/>
              </w:rPr>
              <w:t xml:space="preserve">ortunity to negotiate or ‘trade’. </w:t>
            </w:r>
          </w:p>
        </w:tc>
        <w:tc>
          <w:tcPr>
            <w:tcW w:w="3450" w:type="dxa"/>
          </w:tcPr>
          <w:p w:rsidR="00CD2D3C" w:rsidRPr="00B861B5" w:rsidRDefault="00CD2D3C" w:rsidP="00B861B5">
            <w:pPr>
              <w:autoSpaceDE w:val="0"/>
              <w:autoSpaceDN w:val="0"/>
              <w:adjustRightInd w:val="0"/>
              <w:rPr>
                <w:rFonts w:cs="Verdana"/>
                <w:bCs/>
                <w:color w:val="404040" w:themeColor="text1" w:themeTint="BF"/>
              </w:rPr>
            </w:pPr>
            <w:r w:rsidRPr="00B861B5">
              <w:rPr>
                <w:rFonts w:cs="Verdana"/>
                <w:bCs/>
                <w:color w:val="404040" w:themeColor="text1" w:themeTint="BF"/>
              </w:rPr>
              <w:t>Effective short term, but rewards get</w:t>
            </w:r>
            <w:r w:rsidR="00B861B5">
              <w:rPr>
                <w:rFonts w:cs="Verdana"/>
                <w:bCs/>
                <w:color w:val="404040" w:themeColor="text1" w:themeTint="BF"/>
              </w:rPr>
              <w:t xml:space="preserve"> </w:t>
            </w:r>
            <w:r w:rsidRPr="00B861B5">
              <w:rPr>
                <w:rFonts w:cs="Verdana"/>
                <w:bCs/>
                <w:color w:val="404040" w:themeColor="text1" w:themeTint="BF"/>
              </w:rPr>
              <w:t>progressively less</w:t>
            </w:r>
            <w:r w:rsidR="00B861B5">
              <w:rPr>
                <w:rFonts w:cs="Verdana"/>
                <w:bCs/>
                <w:color w:val="404040" w:themeColor="text1" w:themeTint="BF"/>
              </w:rPr>
              <w:t xml:space="preserve"> </w:t>
            </w:r>
            <w:r w:rsidRPr="00B861B5">
              <w:rPr>
                <w:rFonts w:cs="Verdana"/>
                <w:bCs/>
                <w:color w:val="404040" w:themeColor="text1" w:themeTint="BF"/>
              </w:rPr>
              <w:t>desired and the price of agreement tends to increase.</w:t>
            </w:r>
          </w:p>
        </w:tc>
      </w:tr>
      <w:tr w:rsidR="00CD2D3C" w:rsidTr="000E5702">
        <w:tc>
          <w:tcPr>
            <w:tcW w:w="1702" w:type="dxa"/>
          </w:tcPr>
          <w:p w:rsidR="00CD2D3C" w:rsidRPr="00B861B5" w:rsidRDefault="00CD2D3C" w:rsidP="00A84DCB">
            <w:pPr>
              <w:autoSpaceDE w:val="0"/>
              <w:autoSpaceDN w:val="0"/>
              <w:adjustRightInd w:val="0"/>
              <w:rPr>
                <w:rFonts w:cs="Verdana"/>
                <w:b/>
                <w:bCs/>
                <w:color w:val="404040" w:themeColor="text1" w:themeTint="BF"/>
              </w:rPr>
            </w:pPr>
            <w:r w:rsidRPr="00B861B5">
              <w:rPr>
                <w:rFonts w:cs="Verdana"/>
                <w:b/>
                <w:bCs/>
                <w:color w:val="404040" w:themeColor="text1" w:themeTint="BF"/>
              </w:rPr>
              <w:t>Persuasion</w:t>
            </w:r>
          </w:p>
        </w:tc>
        <w:tc>
          <w:tcPr>
            <w:tcW w:w="2409" w:type="dxa"/>
          </w:tcPr>
          <w:p w:rsidR="00CD2D3C" w:rsidRPr="00B861B5" w:rsidRDefault="00CD2D3C">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‘It is logical for you to do X’. </w:t>
            </w:r>
          </w:p>
          <w:p w:rsidR="00CD2D3C" w:rsidRPr="00B861B5" w:rsidRDefault="00CD2D3C">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Argument based on </w:t>
            </w:r>
          </w:p>
          <w:p w:rsidR="00CD2D3C" w:rsidRPr="00B861B5" w:rsidRDefault="00CD2D3C">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information, logic and </w:t>
            </w:r>
          </w:p>
          <w:p w:rsidR="00CD2D3C" w:rsidRPr="00B861B5" w:rsidRDefault="00CD2D3C">
            <w:pPr>
              <w:pStyle w:val="Default"/>
              <w:rPr>
                <w:rFonts w:asciiTheme="minorHAnsi" w:hAnsiTheme="minorHAnsi"/>
                <w:color w:val="404040" w:themeColor="text1" w:themeTint="BF"/>
                <w:sz w:val="22"/>
                <w:szCs w:val="22"/>
              </w:rPr>
            </w:pPr>
            <w:proofErr w:type="gramStart"/>
            <w:r w:rsidRPr="00B861B5">
              <w:rPr>
                <w:rFonts w:asciiTheme="minorHAnsi" w:hAnsiTheme="minorHAnsi"/>
                <w:color w:val="404040" w:themeColor="text1" w:themeTint="BF"/>
                <w:sz w:val="22"/>
                <w:szCs w:val="22"/>
              </w:rPr>
              <w:t>reason</w:t>
            </w:r>
            <w:proofErr w:type="gramEnd"/>
            <w:r w:rsidRPr="00B861B5">
              <w:rPr>
                <w:rFonts w:asciiTheme="minorHAnsi" w:hAnsiTheme="minorHAnsi"/>
                <w:color w:val="404040" w:themeColor="text1" w:themeTint="BF"/>
                <w:sz w:val="22"/>
                <w:szCs w:val="22"/>
              </w:rPr>
              <w:t xml:space="preserve">. </w:t>
            </w:r>
          </w:p>
          <w:p w:rsidR="00EB6A82" w:rsidRDefault="00CD2D3C">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Power Source: </w:t>
            </w:r>
          </w:p>
          <w:p w:rsidR="00CD2D3C" w:rsidRPr="00B861B5" w:rsidRDefault="00CD2D3C" w:rsidP="00EB6A82">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Expert, Personal. </w:t>
            </w:r>
          </w:p>
        </w:tc>
        <w:tc>
          <w:tcPr>
            <w:tcW w:w="2646" w:type="dxa"/>
          </w:tcPr>
          <w:p w:rsidR="00CD2D3C" w:rsidRPr="00B861B5" w:rsidRDefault="00CD2D3C">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When in an advisory or specialist position. </w:t>
            </w:r>
          </w:p>
        </w:tc>
        <w:tc>
          <w:tcPr>
            <w:tcW w:w="3450" w:type="dxa"/>
          </w:tcPr>
          <w:p w:rsidR="00CD2D3C" w:rsidRPr="00B861B5" w:rsidRDefault="00CD2D3C">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Requires credibility. Fails if there is a conflict of interest. Requires low emotion. Potential for blame/creating a ‘scapegoat’ if it does not work out. One person's logic is often another person's </w:t>
            </w:r>
          </w:p>
          <w:p w:rsidR="00CD2D3C" w:rsidRPr="00B861B5" w:rsidRDefault="00CD2D3C">
            <w:pPr>
              <w:pStyle w:val="Default"/>
              <w:rPr>
                <w:rFonts w:asciiTheme="minorHAnsi" w:hAnsiTheme="minorHAnsi"/>
                <w:color w:val="404040" w:themeColor="text1" w:themeTint="BF"/>
                <w:sz w:val="22"/>
                <w:szCs w:val="22"/>
              </w:rPr>
            </w:pPr>
            <w:proofErr w:type="gramStart"/>
            <w:r w:rsidRPr="00B861B5">
              <w:rPr>
                <w:rFonts w:asciiTheme="minorHAnsi" w:hAnsiTheme="minorHAnsi"/>
                <w:color w:val="404040" w:themeColor="text1" w:themeTint="BF"/>
                <w:sz w:val="22"/>
                <w:szCs w:val="22"/>
              </w:rPr>
              <w:t>prejudice</w:t>
            </w:r>
            <w:proofErr w:type="gramEnd"/>
            <w:r w:rsidRPr="00B861B5">
              <w:rPr>
                <w:rFonts w:asciiTheme="minorHAnsi" w:hAnsiTheme="minorHAnsi"/>
                <w:color w:val="404040" w:themeColor="text1" w:themeTint="BF"/>
                <w:sz w:val="22"/>
                <w:szCs w:val="22"/>
              </w:rPr>
              <w:t xml:space="preserve">. </w:t>
            </w:r>
          </w:p>
        </w:tc>
      </w:tr>
      <w:tr w:rsidR="00B861B5" w:rsidRPr="0085120A" w:rsidTr="000E5702">
        <w:tc>
          <w:tcPr>
            <w:tcW w:w="1702" w:type="dxa"/>
          </w:tcPr>
          <w:p w:rsidR="00B861B5" w:rsidRPr="00B861B5" w:rsidRDefault="00B861B5" w:rsidP="00B861B5">
            <w:pPr>
              <w:autoSpaceDE w:val="0"/>
              <w:autoSpaceDN w:val="0"/>
              <w:adjustRightInd w:val="0"/>
              <w:ind w:left="34"/>
              <w:rPr>
                <w:rFonts w:cs="Trebuchet MS"/>
                <w:b/>
                <w:bCs/>
                <w:color w:val="404040" w:themeColor="text1" w:themeTint="BF"/>
              </w:rPr>
            </w:pPr>
            <w:r w:rsidRPr="00B861B5">
              <w:rPr>
                <w:rFonts w:cs="Trebuchet MS"/>
                <w:b/>
                <w:bCs/>
                <w:color w:val="404040" w:themeColor="text1" w:themeTint="BF"/>
              </w:rPr>
              <w:t>Assertion</w:t>
            </w:r>
          </w:p>
        </w:tc>
        <w:tc>
          <w:tcPr>
            <w:tcW w:w="2409" w:type="dxa"/>
          </w:tcPr>
          <w:p w:rsidR="00B861B5" w:rsidRPr="00B861B5" w:rsidRDefault="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‘I would like you to do </w:t>
            </w:r>
          </w:p>
          <w:p w:rsidR="00B861B5" w:rsidRPr="00B861B5" w:rsidRDefault="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X’. </w:t>
            </w:r>
          </w:p>
          <w:p w:rsidR="00B861B5" w:rsidRPr="00B861B5" w:rsidRDefault="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Statement of personal </w:t>
            </w:r>
          </w:p>
          <w:p w:rsidR="00B861B5" w:rsidRPr="00B861B5" w:rsidRDefault="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wishes in a non-aggressive manner acknowledging the </w:t>
            </w:r>
          </w:p>
          <w:p w:rsidR="00B861B5" w:rsidRPr="00B861B5" w:rsidRDefault="00B861B5">
            <w:pPr>
              <w:pStyle w:val="Default"/>
              <w:rPr>
                <w:rFonts w:asciiTheme="minorHAnsi" w:hAnsiTheme="minorHAnsi"/>
                <w:color w:val="404040" w:themeColor="text1" w:themeTint="BF"/>
                <w:sz w:val="22"/>
                <w:szCs w:val="22"/>
              </w:rPr>
            </w:pPr>
            <w:proofErr w:type="gramStart"/>
            <w:r w:rsidRPr="00B861B5">
              <w:rPr>
                <w:rFonts w:asciiTheme="minorHAnsi" w:hAnsiTheme="minorHAnsi"/>
                <w:color w:val="404040" w:themeColor="text1" w:themeTint="BF"/>
                <w:sz w:val="22"/>
                <w:szCs w:val="22"/>
              </w:rPr>
              <w:t>other</w:t>
            </w:r>
            <w:proofErr w:type="gramEnd"/>
            <w:r w:rsidRPr="00B861B5">
              <w:rPr>
                <w:rFonts w:asciiTheme="minorHAnsi" w:hAnsiTheme="minorHAnsi"/>
                <w:color w:val="404040" w:themeColor="text1" w:themeTint="BF"/>
                <w:sz w:val="22"/>
                <w:szCs w:val="22"/>
              </w:rPr>
              <w:t xml:space="preserve"> person's rights, wishes or viewpoint. </w:t>
            </w:r>
          </w:p>
          <w:p w:rsidR="00EB6A82" w:rsidRDefault="00B861B5" w:rsidP="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Power Source: </w:t>
            </w:r>
          </w:p>
          <w:p w:rsidR="00B861B5" w:rsidRPr="00B861B5" w:rsidRDefault="00B861B5" w:rsidP="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Personal, Position </w:t>
            </w:r>
          </w:p>
        </w:tc>
        <w:tc>
          <w:tcPr>
            <w:tcW w:w="2646" w:type="dxa"/>
          </w:tcPr>
          <w:p w:rsidR="00B861B5" w:rsidRPr="00B861B5" w:rsidRDefault="00B861B5">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When there is a clear course of action easily </w:t>
            </w:r>
          </w:p>
          <w:p w:rsidR="00B861B5" w:rsidRPr="00B861B5" w:rsidRDefault="00B861B5">
            <w:pPr>
              <w:pStyle w:val="Default"/>
              <w:rPr>
                <w:rFonts w:asciiTheme="minorHAnsi" w:hAnsiTheme="minorHAnsi"/>
                <w:color w:val="404040" w:themeColor="text1" w:themeTint="BF"/>
                <w:sz w:val="22"/>
                <w:szCs w:val="22"/>
              </w:rPr>
            </w:pPr>
            <w:proofErr w:type="gramStart"/>
            <w:r w:rsidRPr="00B861B5">
              <w:rPr>
                <w:rFonts w:asciiTheme="minorHAnsi" w:hAnsiTheme="minorHAnsi"/>
                <w:color w:val="404040" w:themeColor="text1" w:themeTint="BF"/>
                <w:sz w:val="22"/>
                <w:szCs w:val="22"/>
              </w:rPr>
              <w:t>identifiable</w:t>
            </w:r>
            <w:proofErr w:type="gramEnd"/>
            <w:r w:rsidRPr="00B861B5">
              <w:rPr>
                <w:rFonts w:asciiTheme="minorHAnsi" w:hAnsiTheme="minorHAnsi"/>
                <w:color w:val="404040" w:themeColor="text1" w:themeTint="BF"/>
                <w:sz w:val="22"/>
                <w:szCs w:val="22"/>
              </w:rPr>
              <w:t xml:space="preserve"> by both parties. </w:t>
            </w:r>
          </w:p>
          <w:p w:rsidR="00B861B5" w:rsidRPr="00B861B5" w:rsidRDefault="00B861B5" w:rsidP="0031140E">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When there is a good relationship or when there is obvious rank / hierarchy. </w:t>
            </w:r>
          </w:p>
        </w:tc>
        <w:tc>
          <w:tcPr>
            <w:tcW w:w="3450" w:type="dxa"/>
          </w:tcPr>
          <w:p w:rsidR="00B861B5" w:rsidRPr="00B861B5" w:rsidRDefault="00B861B5" w:rsidP="0031140E">
            <w:pPr>
              <w:pStyle w:val="Default"/>
              <w:rPr>
                <w:rFonts w:asciiTheme="minorHAnsi" w:hAnsiTheme="minorHAnsi"/>
                <w:color w:val="404040" w:themeColor="text1" w:themeTint="BF"/>
                <w:sz w:val="22"/>
                <w:szCs w:val="22"/>
              </w:rPr>
            </w:pPr>
            <w:r w:rsidRPr="00B861B5">
              <w:rPr>
                <w:rFonts w:asciiTheme="minorHAnsi" w:hAnsiTheme="minorHAnsi"/>
                <w:color w:val="404040" w:themeColor="text1" w:themeTint="BF"/>
                <w:sz w:val="22"/>
                <w:szCs w:val="22"/>
              </w:rPr>
              <w:t xml:space="preserve">Effective in achieving compliance but not commitment. If influencer compromises then it can become negotiation or joint problem solving. </w:t>
            </w:r>
          </w:p>
        </w:tc>
      </w:tr>
    </w:tbl>
    <w:tbl>
      <w:tblPr>
        <w:tblW w:w="2676" w:type="dxa"/>
        <w:tblBorders>
          <w:top w:val="nil"/>
          <w:left w:val="nil"/>
          <w:bottom w:val="nil"/>
          <w:right w:val="nil"/>
        </w:tblBorders>
        <w:tblLayout w:type="fixed"/>
        <w:tblLook w:val="0000" w:firstRow="0" w:lastRow="0" w:firstColumn="0" w:lastColumn="0" w:noHBand="0" w:noVBand="0"/>
      </w:tblPr>
      <w:tblGrid>
        <w:gridCol w:w="363"/>
        <w:gridCol w:w="2313"/>
      </w:tblGrid>
      <w:tr w:rsidR="00EB6A82" w:rsidRPr="0085120A" w:rsidTr="00EB6A82">
        <w:trPr>
          <w:trHeight w:val="406"/>
        </w:trPr>
        <w:tc>
          <w:tcPr>
            <w:tcW w:w="363" w:type="dxa"/>
          </w:tcPr>
          <w:p w:rsidR="00EB6A82" w:rsidRPr="0085120A" w:rsidRDefault="00EB6A82" w:rsidP="0085120A">
            <w:pPr>
              <w:autoSpaceDE w:val="0"/>
              <w:autoSpaceDN w:val="0"/>
              <w:adjustRightInd w:val="0"/>
              <w:spacing w:after="0" w:line="240" w:lineRule="auto"/>
              <w:rPr>
                <w:rFonts w:cs="Trebuchet MS"/>
                <w:color w:val="404040" w:themeColor="text1" w:themeTint="BF"/>
              </w:rPr>
            </w:pPr>
          </w:p>
        </w:tc>
        <w:tc>
          <w:tcPr>
            <w:tcW w:w="2313" w:type="dxa"/>
          </w:tcPr>
          <w:p w:rsidR="00EB6A82" w:rsidRPr="0085120A" w:rsidRDefault="00EB6A82" w:rsidP="0085120A">
            <w:pPr>
              <w:autoSpaceDE w:val="0"/>
              <w:autoSpaceDN w:val="0"/>
              <w:adjustRightInd w:val="0"/>
              <w:spacing w:after="0" w:line="240" w:lineRule="auto"/>
              <w:rPr>
                <w:rFonts w:cs="Trebuchet MS"/>
                <w:color w:val="404040" w:themeColor="text1" w:themeTint="BF"/>
              </w:rPr>
            </w:pPr>
          </w:p>
        </w:tc>
      </w:tr>
    </w:tbl>
    <w:p w:rsidR="0031140E" w:rsidRPr="00841731" w:rsidRDefault="0031140E" w:rsidP="0031140E">
      <w:pPr>
        <w:autoSpaceDE w:val="0"/>
        <w:autoSpaceDN w:val="0"/>
        <w:adjustRightInd w:val="0"/>
        <w:spacing w:after="0" w:line="240" w:lineRule="auto"/>
        <w:rPr>
          <w:rFonts w:cs="Verdana"/>
          <w:b/>
          <w:bCs/>
          <w:color w:val="1F497D" w:themeColor="text2"/>
          <w:sz w:val="24"/>
          <w:szCs w:val="24"/>
        </w:rPr>
      </w:pPr>
      <w:r w:rsidRPr="0085120A">
        <w:rPr>
          <w:rFonts w:cs="Verdana"/>
          <w:b/>
          <w:bCs/>
          <w:color w:val="1F497D" w:themeColor="text2"/>
          <w:sz w:val="24"/>
          <w:szCs w:val="24"/>
        </w:rPr>
        <w:t>Pu</w:t>
      </w:r>
      <w:r w:rsidRPr="00841731">
        <w:rPr>
          <w:rFonts w:cs="Verdana"/>
          <w:b/>
          <w:bCs/>
          <w:color w:val="1F497D" w:themeColor="text2"/>
          <w:sz w:val="24"/>
          <w:szCs w:val="24"/>
        </w:rPr>
        <w:t>ll</w:t>
      </w:r>
      <w:r w:rsidRPr="0085120A">
        <w:rPr>
          <w:rFonts w:cs="Verdana"/>
          <w:b/>
          <w:bCs/>
          <w:color w:val="1F497D" w:themeColor="text2"/>
          <w:sz w:val="24"/>
          <w:szCs w:val="24"/>
        </w:rPr>
        <w:t xml:space="preserve"> Styles </w:t>
      </w:r>
    </w:p>
    <w:p w:rsidR="0031140E" w:rsidRDefault="0031140E" w:rsidP="0031140E">
      <w:pPr>
        <w:autoSpaceDE w:val="0"/>
        <w:autoSpaceDN w:val="0"/>
        <w:adjustRightInd w:val="0"/>
        <w:spacing w:after="0" w:line="240" w:lineRule="auto"/>
        <w:rPr>
          <w:rFonts w:cs="Verdana"/>
          <w:b/>
          <w:bCs/>
          <w:color w:val="404040" w:themeColor="text1" w:themeTint="BF"/>
        </w:rPr>
      </w:pPr>
    </w:p>
    <w:tbl>
      <w:tblPr>
        <w:tblStyle w:val="TableGrid"/>
        <w:tblW w:w="10207" w:type="dxa"/>
        <w:tblInd w:w="-34" w:type="dxa"/>
        <w:tblLayout w:type="fixed"/>
        <w:tblLook w:val="04A0" w:firstRow="1" w:lastRow="0" w:firstColumn="1" w:lastColumn="0" w:noHBand="0" w:noVBand="1"/>
      </w:tblPr>
      <w:tblGrid>
        <w:gridCol w:w="1702"/>
        <w:gridCol w:w="2296"/>
        <w:gridCol w:w="2694"/>
        <w:gridCol w:w="3515"/>
      </w:tblGrid>
      <w:tr w:rsidR="0031140E" w:rsidTr="00EB6A82">
        <w:tc>
          <w:tcPr>
            <w:tcW w:w="1702" w:type="dxa"/>
          </w:tcPr>
          <w:p w:rsidR="0031140E" w:rsidRPr="0031140E" w:rsidRDefault="0031140E" w:rsidP="00A84DCB">
            <w:pPr>
              <w:autoSpaceDE w:val="0"/>
              <w:autoSpaceDN w:val="0"/>
              <w:adjustRightInd w:val="0"/>
              <w:rPr>
                <w:rFonts w:cs="Verdana"/>
                <w:b/>
                <w:bCs/>
                <w:color w:val="404040" w:themeColor="text1" w:themeTint="BF"/>
              </w:rPr>
            </w:pPr>
          </w:p>
        </w:tc>
        <w:tc>
          <w:tcPr>
            <w:tcW w:w="2296" w:type="dxa"/>
          </w:tcPr>
          <w:p w:rsidR="0031140E" w:rsidRPr="0031140E" w:rsidRDefault="0031140E" w:rsidP="00A84DCB">
            <w:pPr>
              <w:autoSpaceDE w:val="0"/>
              <w:autoSpaceDN w:val="0"/>
              <w:adjustRightInd w:val="0"/>
              <w:rPr>
                <w:rFonts w:cs="Verdana"/>
                <w:b/>
                <w:bCs/>
                <w:color w:val="404040" w:themeColor="text1" w:themeTint="BF"/>
              </w:rPr>
            </w:pPr>
            <w:r w:rsidRPr="0085120A">
              <w:rPr>
                <w:rFonts w:cs="Trebuchet MS"/>
                <w:b/>
                <w:bCs/>
                <w:color w:val="404040" w:themeColor="text1" w:themeTint="BF"/>
              </w:rPr>
              <w:t>Descriptions</w:t>
            </w:r>
          </w:p>
        </w:tc>
        <w:tc>
          <w:tcPr>
            <w:tcW w:w="2694" w:type="dxa"/>
          </w:tcPr>
          <w:p w:rsidR="0031140E" w:rsidRPr="0031140E" w:rsidRDefault="0031140E" w:rsidP="00A84DCB">
            <w:pPr>
              <w:autoSpaceDE w:val="0"/>
              <w:autoSpaceDN w:val="0"/>
              <w:adjustRightInd w:val="0"/>
              <w:rPr>
                <w:rFonts w:cs="Verdana"/>
                <w:b/>
                <w:bCs/>
                <w:color w:val="404040" w:themeColor="text1" w:themeTint="BF"/>
              </w:rPr>
            </w:pPr>
            <w:r w:rsidRPr="0085120A">
              <w:rPr>
                <w:rFonts w:cs="Trebuchet MS"/>
                <w:b/>
                <w:bCs/>
                <w:color w:val="404040" w:themeColor="text1" w:themeTint="BF"/>
              </w:rPr>
              <w:t>Uses</w:t>
            </w:r>
          </w:p>
        </w:tc>
        <w:tc>
          <w:tcPr>
            <w:tcW w:w="3515" w:type="dxa"/>
          </w:tcPr>
          <w:p w:rsidR="0031140E" w:rsidRPr="0031140E" w:rsidRDefault="0031140E" w:rsidP="00A84DCB">
            <w:pPr>
              <w:autoSpaceDE w:val="0"/>
              <w:autoSpaceDN w:val="0"/>
              <w:adjustRightInd w:val="0"/>
              <w:rPr>
                <w:rFonts w:cs="Verdana"/>
                <w:b/>
                <w:bCs/>
                <w:color w:val="404040" w:themeColor="text1" w:themeTint="BF"/>
              </w:rPr>
            </w:pPr>
            <w:r w:rsidRPr="0085120A">
              <w:rPr>
                <w:rFonts w:cs="Trebuchet MS"/>
                <w:b/>
                <w:bCs/>
                <w:color w:val="404040" w:themeColor="text1" w:themeTint="BF"/>
              </w:rPr>
              <w:t>Comments</w:t>
            </w:r>
          </w:p>
        </w:tc>
      </w:tr>
      <w:tr w:rsidR="0031140E" w:rsidTr="00EB6A82">
        <w:tc>
          <w:tcPr>
            <w:tcW w:w="1702" w:type="dxa"/>
          </w:tcPr>
          <w:p w:rsidR="0031140E" w:rsidRPr="0031140E" w:rsidRDefault="0031140E" w:rsidP="00A84DCB">
            <w:pPr>
              <w:autoSpaceDE w:val="0"/>
              <w:autoSpaceDN w:val="0"/>
              <w:adjustRightInd w:val="0"/>
              <w:rPr>
                <w:rFonts w:cs="Verdana"/>
                <w:b/>
                <w:bCs/>
                <w:color w:val="404040" w:themeColor="text1" w:themeTint="BF"/>
              </w:rPr>
            </w:pPr>
            <w:r w:rsidRPr="0031140E">
              <w:rPr>
                <w:rFonts w:cs="Verdana"/>
                <w:b/>
                <w:bCs/>
                <w:color w:val="404040" w:themeColor="text1" w:themeTint="BF"/>
              </w:rPr>
              <w:t>Personal Magnetism</w:t>
            </w:r>
          </w:p>
        </w:tc>
        <w:tc>
          <w:tcPr>
            <w:tcW w:w="2296"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Using charm, personality, personal attractiveness, </w:t>
            </w:r>
          </w:p>
          <w:p w:rsidR="0031140E" w:rsidRPr="0031140E" w:rsidRDefault="0031140E">
            <w:pPr>
              <w:pStyle w:val="Default"/>
              <w:rPr>
                <w:rFonts w:asciiTheme="minorHAnsi" w:hAnsiTheme="minorHAnsi"/>
                <w:color w:val="404040" w:themeColor="text1" w:themeTint="BF"/>
                <w:sz w:val="22"/>
                <w:szCs w:val="22"/>
              </w:rPr>
            </w:pPr>
            <w:proofErr w:type="gramStart"/>
            <w:r w:rsidRPr="0031140E">
              <w:rPr>
                <w:rFonts w:asciiTheme="minorHAnsi" w:hAnsiTheme="minorHAnsi"/>
                <w:color w:val="404040" w:themeColor="text1" w:themeTint="BF"/>
                <w:sz w:val="22"/>
                <w:szCs w:val="22"/>
              </w:rPr>
              <w:t>enthusiasm</w:t>
            </w:r>
            <w:proofErr w:type="gramEnd"/>
            <w:r w:rsidRPr="0031140E">
              <w:rPr>
                <w:rFonts w:asciiTheme="minorHAnsi" w:hAnsiTheme="minorHAnsi"/>
                <w:color w:val="404040" w:themeColor="text1" w:themeTint="BF"/>
                <w:sz w:val="22"/>
                <w:szCs w:val="22"/>
              </w:rPr>
              <w:t xml:space="preserve">, trust, love, respect. </w:t>
            </w:r>
          </w:p>
          <w:p w:rsidR="0031140E" w:rsidRPr="0031140E" w:rsidRDefault="0031140E" w:rsidP="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Power Source: Personal, moral, social. </w:t>
            </w:r>
          </w:p>
        </w:tc>
        <w:tc>
          <w:tcPr>
            <w:tcW w:w="2694"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Where there is scope for individuals to choose to follow you. </w:t>
            </w:r>
          </w:p>
          <w:p w:rsidR="0031140E" w:rsidRPr="0031140E" w:rsidRDefault="0031140E" w:rsidP="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In fluid or open situations. </w:t>
            </w:r>
          </w:p>
        </w:tc>
        <w:tc>
          <w:tcPr>
            <w:tcW w:w="3515"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Liable to produce dependency. </w:t>
            </w:r>
          </w:p>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Committed while personal needs are met. Can feel let down when </w:t>
            </w:r>
          </w:p>
          <w:p w:rsidR="0031140E" w:rsidRPr="0031140E" w:rsidRDefault="0031140E" w:rsidP="0031140E">
            <w:pPr>
              <w:pStyle w:val="Default"/>
              <w:rPr>
                <w:rFonts w:asciiTheme="minorHAnsi" w:hAnsiTheme="minorHAnsi"/>
                <w:color w:val="404040" w:themeColor="text1" w:themeTint="BF"/>
                <w:sz w:val="22"/>
                <w:szCs w:val="22"/>
              </w:rPr>
            </w:pPr>
            <w:proofErr w:type="gramStart"/>
            <w:r w:rsidRPr="0031140E">
              <w:rPr>
                <w:rFonts w:asciiTheme="minorHAnsi" w:hAnsiTheme="minorHAnsi"/>
                <w:color w:val="404040" w:themeColor="text1" w:themeTint="BF"/>
                <w:sz w:val="22"/>
                <w:szCs w:val="22"/>
              </w:rPr>
              <w:t>influencer</w:t>
            </w:r>
            <w:proofErr w:type="gramEnd"/>
            <w:r w:rsidRPr="0031140E">
              <w:rPr>
                <w:rFonts w:asciiTheme="minorHAnsi" w:hAnsiTheme="minorHAnsi"/>
                <w:color w:val="404040" w:themeColor="text1" w:themeTint="BF"/>
                <w:sz w:val="22"/>
                <w:szCs w:val="22"/>
              </w:rPr>
              <w:t xml:space="preserve"> is not there. </w:t>
            </w:r>
          </w:p>
        </w:tc>
      </w:tr>
      <w:tr w:rsidR="0031140E" w:rsidTr="00EB6A82">
        <w:tc>
          <w:tcPr>
            <w:tcW w:w="1702" w:type="dxa"/>
          </w:tcPr>
          <w:p w:rsidR="0031140E" w:rsidRPr="0031140E" w:rsidRDefault="0031140E" w:rsidP="00A84DCB">
            <w:pPr>
              <w:autoSpaceDE w:val="0"/>
              <w:autoSpaceDN w:val="0"/>
              <w:adjustRightInd w:val="0"/>
              <w:rPr>
                <w:rFonts w:cs="Trebuchet MS"/>
                <w:b/>
                <w:bCs/>
                <w:color w:val="404040" w:themeColor="text1" w:themeTint="BF"/>
              </w:rPr>
            </w:pPr>
            <w:r w:rsidRPr="0031140E">
              <w:rPr>
                <w:rFonts w:cs="Trebuchet MS"/>
                <w:b/>
                <w:bCs/>
                <w:color w:val="404040" w:themeColor="text1" w:themeTint="BF"/>
              </w:rPr>
              <w:t xml:space="preserve">Visioning </w:t>
            </w:r>
          </w:p>
        </w:tc>
        <w:tc>
          <w:tcPr>
            <w:tcW w:w="2296"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Using language and imagery to ‘paint a picture others can see’. Identifying </w:t>
            </w:r>
          </w:p>
          <w:p w:rsidR="0031140E" w:rsidRPr="0031140E" w:rsidRDefault="0031140E">
            <w:pPr>
              <w:pStyle w:val="Default"/>
              <w:rPr>
                <w:rFonts w:asciiTheme="minorHAnsi" w:hAnsiTheme="minorHAnsi"/>
                <w:color w:val="404040" w:themeColor="text1" w:themeTint="BF"/>
                <w:sz w:val="22"/>
                <w:szCs w:val="22"/>
              </w:rPr>
            </w:pPr>
            <w:proofErr w:type="gramStart"/>
            <w:r w:rsidRPr="0031140E">
              <w:rPr>
                <w:rFonts w:asciiTheme="minorHAnsi" w:hAnsiTheme="minorHAnsi"/>
                <w:color w:val="404040" w:themeColor="text1" w:themeTint="BF"/>
                <w:sz w:val="22"/>
                <w:szCs w:val="22"/>
              </w:rPr>
              <w:t>common</w:t>
            </w:r>
            <w:proofErr w:type="gramEnd"/>
            <w:r w:rsidRPr="0031140E">
              <w:rPr>
                <w:rFonts w:asciiTheme="minorHAnsi" w:hAnsiTheme="minorHAnsi"/>
                <w:color w:val="404040" w:themeColor="text1" w:themeTint="BF"/>
                <w:sz w:val="22"/>
                <w:szCs w:val="22"/>
              </w:rPr>
              <w:t xml:space="preserve"> purpose, areas of agreement, shared goals. </w:t>
            </w:r>
          </w:p>
          <w:p w:rsidR="0031140E" w:rsidRPr="0031140E" w:rsidRDefault="0031140E" w:rsidP="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Power Source: Personal, moral, position, expert. </w:t>
            </w:r>
          </w:p>
        </w:tc>
        <w:tc>
          <w:tcPr>
            <w:tcW w:w="2694"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Where there is a clear idea for the future </w:t>
            </w:r>
          </w:p>
          <w:p w:rsidR="0031140E" w:rsidRPr="0031140E" w:rsidRDefault="0031140E">
            <w:pPr>
              <w:pStyle w:val="Default"/>
              <w:rPr>
                <w:rFonts w:asciiTheme="minorHAnsi" w:hAnsiTheme="minorHAnsi"/>
                <w:color w:val="404040" w:themeColor="text1" w:themeTint="BF"/>
                <w:sz w:val="22"/>
                <w:szCs w:val="22"/>
              </w:rPr>
            </w:pPr>
            <w:proofErr w:type="gramStart"/>
            <w:r w:rsidRPr="0031140E">
              <w:rPr>
                <w:rFonts w:asciiTheme="minorHAnsi" w:hAnsiTheme="minorHAnsi"/>
                <w:color w:val="404040" w:themeColor="text1" w:themeTint="BF"/>
                <w:sz w:val="22"/>
                <w:szCs w:val="22"/>
              </w:rPr>
              <w:t>e.g</w:t>
            </w:r>
            <w:proofErr w:type="gramEnd"/>
            <w:r w:rsidRPr="0031140E">
              <w:rPr>
                <w:rFonts w:asciiTheme="minorHAnsi" w:hAnsiTheme="minorHAnsi"/>
                <w:color w:val="404040" w:themeColor="text1" w:themeTint="BF"/>
                <w:sz w:val="22"/>
                <w:szCs w:val="22"/>
              </w:rPr>
              <w:t xml:space="preserve">. Martin Luther King: ‘I have a dream’. </w:t>
            </w:r>
          </w:p>
        </w:tc>
        <w:tc>
          <w:tcPr>
            <w:tcW w:w="3515"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Effective – adds meaning and </w:t>
            </w:r>
          </w:p>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purpose for others, draws people </w:t>
            </w:r>
          </w:p>
          <w:p w:rsidR="0031140E" w:rsidRPr="0031140E" w:rsidRDefault="0031140E">
            <w:pPr>
              <w:pStyle w:val="Default"/>
              <w:rPr>
                <w:rFonts w:asciiTheme="minorHAnsi" w:hAnsiTheme="minorHAnsi"/>
                <w:color w:val="404040" w:themeColor="text1" w:themeTint="BF"/>
                <w:sz w:val="22"/>
                <w:szCs w:val="22"/>
              </w:rPr>
            </w:pPr>
            <w:proofErr w:type="gramStart"/>
            <w:r w:rsidRPr="0031140E">
              <w:rPr>
                <w:rFonts w:asciiTheme="minorHAnsi" w:hAnsiTheme="minorHAnsi"/>
                <w:color w:val="404040" w:themeColor="text1" w:themeTint="BF"/>
                <w:sz w:val="22"/>
                <w:szCs w:val="22"/>
              </w:rPr>
              <w:t>together</w:t>
            </w:r>
            <w:proofErr w:type="gramEnd"/>
            <w:r w:rsidRPr="0031140E">
              <w:rPr>
                <w:rFonts w:asciiTheme="minorHAnsi" w:hAnsiTheme="minorHAnsi"/>
                <w:color w:val="404040" w:themeColor="text1" w:themeTint="BF"/>
                <w:sz w:val="22"/>
                <w:szCs w:val="22"/>
              </w:rPr>
              <w:t xml:space="preserve">, motivates and inspires. </w:t>
            </w:r>
          </w:p>
          <w:p w:rsidR="0031140E" w:rsidRPr="0031140E" w:rsidRDefault="0031140E" w:rsidP="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Picture must reflect shared values to be effective. </w:t>
            </w:r>
          </w:p>
        </w:tc>
      </w:tr>
      <w:tr w:rsidR="0031140E" w:rsidTr="00EB6A82">
        <w:tc>
          <w:tcPr>
            <w:tcW w:w="1702" w:type="dxa"/>
          </w:tcPr>
          <w:p w:rsidR="0031140E" w:rsidRPr="0031140E" w:rsidRDefault="0031140E" w:rsidP="00A84DCB">
            <w:pPr>
              <w:autoSpaceDE w:val="0"/>
              <w:autoSpaceDN w:val="0"/>
              <w:adjustRightInd w:val="0"/>
              <w:rPr>
                <w:rFonts w:cs="Trebuchet MS"/>
                <w:b/>
                <w:bCs/>
                <w:color w:val="404040" w:themeColor="text1" w:themeTint="BF"/>
              </w:rPr>
            </w:pPr>
            <w:r>
              <w:rPr>
                <w:rFonts w:cs="Trebuchet MS"/>
                <w:b/>
                <w:bCs/>
                <w:color w:val="404040" w:themeColor="text1" w:themeTint="BF"/>
              </w:rPr>
              <w:t xml:space="preserve">Bridging </w:t>
            </w:r>
          </w:p>
        </w:tc>
        <w:tc>
          <w:tcPr>
            <w:tcW w:w="2296"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Listening to, involving and supporting others. Finding connections with others where you can join your energy with theirs. </w:t>
            </w:r>
          </w:p>
          <w:p w:rsidR="0031140E" w:rsidRPr="0031140E" w:rsidRDefault="0031140E" w:rsidP="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Power Source: Personal</w:t>
            </w:r>
            <w:r w:rsidR="00EF73C6">
              <w:rPr>
                <w:rFonts w:asciiTheme="minorHAnsi" w:hAnsiTheme="minorHAnsi"/>
                <w:color w:val="404040" w:themeColor="text1" w:themeTint="BF"/>
                <w:sz w:val="22"/>
                <w:szCs w:val="22"/>
              </w:rPr>
              <w:t>.</w:t>
            </w:r>
            <w:r w:rsidRPr="0031140E">
              <w:rPr>
                <w:rFonts w:asciiTheme="minorHAnsi" w:hAnsiTheme="minorHAnsi"/>
                <w:color w:val="404040" w:themeColor="text1" w:themeTint="BF"/>
                <w:sz w:val="22"/>
                <w:szCs w:val="22"/>
              </w:rPr>
              <w:t xml:space="preserve"> </w:t>
            </w:r>
          </w:p>
        </w:tc>
        <w:tc>
          <w:tcPr>
            <w:tcW w:w="2694"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Where there is scope for exploration, time to achieve change. </w:t>
            </w:r>
          </w:p>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In consulting or counselling situations. </w:t>
            </w:r>
          </w:p>
        </w:tc>
        <w:tc>
          <w:tcPr>
            <w:tcW w:w="3515" w:type="dxa"/>
          </w:tcPr>
          <w:p w:rsidR="0031140E" w:rsidRPr="0031140E" w:rsidRDefault="0031140E">
            <w:pPr>
              <w:pStyle w:val="Default"/>
              <w:rPr>
                <w:rFonts w:asciiTheme="minorHAnsi" w:hAnsiTheme="minorHAnsi"/>
                <w:color w:val="404040" w:themeColor="text1" w:themeTint="BF"/>
                <w:sz w:val="22"/>
                <w:szCs w:val="22"/>
              </w:rPr>
            </w:pPr>
            <w:r w:rsidRPr="0031140E">
              <w:rPr>
                <w:rFonts w:asciiTheme="minorHAnsi" w:hAnsiTheme="minorHAnsi"/>
                <w:color w:val="404040" w:themeColor="text1" w:themeTint="BF"/>
                <w:sz w:val="22"/>
                <w:szCs w:val="22"/>
              </w:rPr>
              <w:t xml:space="preserve">Usually used to support other </w:t>
            </w:r>
          </w:p>
          <w:p w:rsidR="0031140E" w:rsidRPr="0031140E" w:rsidRDefault="0031140E" w:rsidP="0031140E">
            <w:pPr>
              <w:pStyle w:val="Default"/>
              <w:rPr>
                <w:rFonts w:asciiTheme="minorHAnsi" w:hAnsiTheme="minorHAnsi"/>
                <w:color w:val="404040" w:themeColor="text1" w:themeTint="BF"/>
                <w:sz w:val="22"/>
                <w:szCs w:val="22"/>
              </w:rPr>
            </w:pPr>
            <w:proofErr w:type="gramStart"/>
            <w:r w:rsidRPr="0031140E">
              <w:rPr>
                <w:rFonts w:asciiTheme="minorHAnsi" w:hAnsiTheme="minorHAnsi"/>
                <w:color w:val="404040" w:themeColor="text1" w:themeTint="BF"/>
                <w:sz w:val="22"/>
                <w:szCs w:val="22"/>
              </w:rPr>
              <w:t>styles</w:t>
            </w:r>
            <w:proofErr w:type="gramEnd"/>
            <w:r w:rsidRPr="0031140E">
              <w:rPr>
                <w:rFonts w:asciiTheme="minorHAnsi" w:hAnsiTheme="minorHAnsi"/>
                <w:color w:val="404040" w:themeColor="text1" w:themeTint="BF"/>
                <w:sz w:val="22"/>
                <w:szCs w:val="22"/>
              </w:rPr>
              <w:t xml:space="preserve"> e.g. Persuasion. Some people, who will not be pushed, will talk themselves into changing their position when Bridging is used. </w:t>
            </w:r>
          </w:p>
        </w:tc>
      </w:tr>
    </w:tbl>
    <w:p w:rsidR="0031140E" w:rsidRDefault="0031140E" w:rsidP="00D11105">
      <w:pPr>
        <w:rPr>
          <w:color w:val="404040" w:themeColor="text1" w:themeTint="BF"/>
        </w:rPr>
      </w:pPr>
    </w:p>
    <w:tbl>
      <w:tblPr>
        <w:tblStyle w:val="TableGrid"/>
        <w:tblW w:w="10018" w:type="dxa"/>
        <w:tblLayout w:type="fixed"/>
        <w:tblLook w:val="04A0" w:firstRow="1" w:lastRow="0" w:firstColumn="1" w:lastColumn="0" w:noHBand="0" w:noVBand="1"/>
      </w:tblPr>
      <w:tblGrid>
        <w:gridCol w:w="1668"/>
        <w:gridCol w:w="2296"/>
        <w:gridCol w:w="2694"/>
        <w:gridCol w:w="3360"/>
      </w:tblGrid>
      <w:tr w:rsidR="000E5702" w:rsidRPr="0031140E" w:rsidTr="0031140E">
        <w:tc>
          <w:tcPr>
            <w:tcW w:w="1668" w:type="dxa"/>
          </w:tcPr>
          <w:p w:rsidR="000E5702" w:rsidRPr="0031140E" w:rsidRDefault="000E5702" w:rsidP="00A84DCB">
            <w:pPr>
              <w:autoSpaceDE w:val="0"/>
              <w:autoSpaceDN w:val="0"/>
              <w:adjustRightInd w:val="0"/>
              <w:rPr>
                <w:rFonts w:cs="Verdana"/>
                <w:b/>
                <w:bCs/>
                <w:color w:val="404040" w:themeColor="text1" w:themeTint="BF"/>
              </w:rPr>
            </w:pPr>
            <w:r>
              <w:rPr>
                <w:color w:val="404040" w:themeColor="text1" w:themeTint="BF"/>
              </w:rPr>
              <w:lastRenderedPageBreak/>
              <w:br w:type="page"/>
            </w:r>
            <w:r w:rsidRPr="0031140E">
              <w:rPr>
                <w:rFonts w:cs="Verdana"/>
                <w:b/>
                <w:bCs/>
                <w:color w:val="404040" w:themeColor="text1" w:themeTint="BF"/>
              </w:rPr>
              <w:t>Environmental</w:t>
            </w:r>
          </w:p>
        </w:tc>
        <w:tc>
          <w:tcPr>
            <w:tcW w:w="2296" w:type="dxa"/>
          </w:tcPr>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Adjusting the </w:t>
            </w:r>
          </w:p>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environment (physical and psychological) to </w:t>
            </w:r>
          </w:p>
          <w:p w:rsidR="000E5702" w:rsidRPr="000E5702" w:rsidRDefault="000E5702">
            <w:pPr>
              <w:pStyle w:val="Default"/>
              <w:rPr>
                <w:rFonts w:asciiTheme="minorHAnsi" w:hAnsiTheme="minorHAnsi"/>
                <w:color w:val="404040" w:themeColor="text1" w:themeTint="BF"/>
                <w:sz w:val="22"/>
                <w:szCs w:val="22"/>
              </w:rPr>
            </w:pPr>
            <w:proofErr w:type="gramStart"/>
            <w:r w:rsidRPr="000E5702">
              <w:rPr>
                <w:rFonts w:asciiTheme="minorHAnsi" w:hAnsiTheme="minorHAnsi"/>
                <w:color w:val="404040" w:themeColor="text1" w:themeTint="BF"/>
                <w:sz w:val="22"/>
                <w:szCs w:val="22"/>
              </w:rPr>
              <w:t>encourage</w:t>
            </w:r>
            <w:proofErr w:type="gramEnd"/>
            <w:r w:rsidRPr="000E5702">
              <w:rPr>
                <w:rFonts w:asciiTheme="minorHAnsi" w:hAnsiTheme="minorHAnsi"/>
                <w:color w:val="404040" w:themeColor="text1" w:themeTint="BF"/>
                <w:sz w:val="22"/>
                <w:szCs w:val="22"/>
              </w:rPr>
              <w:t xml:space="preserve"> the desired behaviour e.g. target setting, praising, involving, consulting, facilitating, harmonising. Also </w:t>
            </w:r>
          </w:p>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seating patterns, </w:t>
            </w:r>
          </w:p>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temperature, use of </w:t>
            </w:r>
          </w:p>
          <w:p w:rsidR="000E5702" w:rsidRPr="000E5702" w:rsidRDefault="000E5702">
            <w:pPr>
              <w:pStyle w:val="Default"/>
              <w:rPr>
                <w:rFonts w:asciiTheme="minorHAnsi" w:hAnsiTheme="minorHAnsi"/>
                <w:color w:val="404040" w:themeColor="text1" w:themeTint="BF"/>
                <w:sz w:val="22"/>
                <w:szCs w:val="22"/>
              </w:rPr>
            </w:pPr>
            <w:proofErr w:type="gramStart"/>
            <w:r w:rsidRPr="000E5702">
              <w:rPr>
                <w:rFonts w:asciiTheme="minorHAnsi" w:hAnsiTheme="minorHAnsi"/>
                <w:color w:val="404040" w:themeColor="text1" w:themeTint="BF"/>
                <w:sz w:val="22"/>
                <w:szCs w:val="22"/>
              </w:rPr>
              <w:t>noise</w:t>
            </w:r>
            <w:proofErr w:type="gramEnd"/>
            <w:r w:rsidRPr="000E5702">
              <w:rPr>
                <w:rFonts w:asciiTheme="minorHAnsi" w:hAnsiTheme="minorHAnsi"/>
                <w:color w:val="404040" w:themeColor="text1" w:themeTint="BF"/>
                <w:sz w:val="22"/>
                <w:szCs w:val="22"/>
              </w:rPr>
              <w:t xml:space="preserve"> and so on. </w:t>
            </w:r>
          </w:p>
          <w:p w:rsidR="000D7FCA" w:rsidRDefault="000E5702" w:rsidP="000D7FCA">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Power Source:</w:t>
            </w:r>
          </w:p>
          <w:p w:rsidR="000E5702" w:rsidRPr="000E5702" w:rsidRDefault="000E5702" w:rsidP="00EF73C6">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Any</w:t>
            </w:r>
            <w:r w:rsidR="00EF73C6">
              <w:rPr>
                <w:rFonts w:asciiTheme="minorHAnsi" w:hAnsiTheme="minorHAnsi"/>
                <w:color w:val="404040" w:themeColor="text1" w:themeTint="BF"/>
                <w:sz w:val="22"/>
                <w:szCs w:val="22"/>
              </w:rPr>
              <w:t>.</w:t>
            </w:r>
            <w:r w:rsidRPr="000E5702">
              <w:rPr>
                <w:rFonts w:asciiTheme="minorHAnsi" w:hAnsiTheme="minorHAnsi"/>
                <w:color w:val="404040" w:themeColor="text1" w:themeTint="BF"/>
                <w:sz w:val="22"/>
                <w:szCs w:val="22"/>
              </w:rPr>
              <w:t xml:space="preserve"> </w:t>
            </w:r>
          </w:p>
        </w:tc>
        <w:tc>
          <w:tcPr>
            <w:tcW w:w="2694" w:type="dxa"/>
          </w:tcPr>
          <w:p w:rsidR="000E5702" w:rsidRPr="000E5702" w:rsidRDefault="000E5702" w:rsidP="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Where there is a clear desired outcome and time and resources are available. </w:t>
            </w:r>
          </w:p>
        </w:tc>
        <w:tc>
          <w:tcPr>
            <w:tcW w:w="3360" w:type="dxa"/>
          </w:tcPr>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Effective in supporting the other influencing styles. </w:t>
            </w:r>
          </w:p>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Unlikely to succeed on its own. </w:t>
            </w:r>
          </w:p>
        </w:tc>
      </w:tr>
      <w:tr w:rsidR="000E5702" w:rsidRPr="0031140E" w:rsidTr="0031140E">
        <w:tc>
          <w:tcPr>
            <w:tcW w:w="1668" w:type="dxa"/>
          </w:tcPr>
          <w:p w:rsidR="000E5702" w:rsidRPr="0031140E" w:rsidRDefault="000E5702" w:rsidP="00A84DCB">
            <w:pPr>
              <w:autoSpaceDE w:val="0"/>
              <w:autoSpaceDN w:val="0"/>
              <w:adjustRightInd w:val="0"/>
              <w:rPr>
                <w:rFonts w:cs="Trebuchet MS"/>
                <w:b/>
                <w:bCs/>
                <w:color w:val="404040" w:themeColor="text1" w:themeTint="BF"/>
              </w:rPr>
            </w:pPr>
            <w:r w:rsidRPr="000E5702">
              <w:rPr>
                <w:rFonts w:cs="Trebuchet MS"/>
                <w:b/>
                <w:bCs/>
                <w:color w:val="404040" w:themeColor="text1" w:themeTint="BF"/>
              </w:rPr>
              <w:t>Joint problem solving</w:t>
            </w:r>
          </w:p>
        </w:tc>
        <w:tc>
          <w:tcPr>
            <w:tcW w:w="2296" w:type="dxa"/>
          </w:tcPr>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Working together to </w:t>
            </w:r>
          </w:p>
          <w:p w:rsidR="000E5702" w:rsidRPr="000E5702" w:rsidRDefault="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define the problem, </w:t>
            </w:r>
          </w:p>
          <w:p w:rsidR="000E5702" w:rsidRPr="000E5702" w:rsidRDefault="000E5702">
            <w:pPr>
              <w:pStyle w:val="Default"/>
              <w:rPr>
                <w:rFonts w:asciiTheme="minorHAnsi" w:hAnsiTheme="minorHAnsi"/>
                <w:color w:val="404040" w:themeColor="text1" w:themeTint="BF"/>
                <w:sz w:val="22"/>
                <w:szCs w:val="22"/>
              </w:rPr>
            </w:pPr>
            <w:proofErr w:type="gramStart"/>
            <w:r w:rsidRPr="000E5702">
              <w:rPr>
                <w:rFonts w:asciiTheme="minorHAnsi" w:hAnsiTheme="minorHAnsi"/>
                <w:color w:val="404040" w:themeColor="text1" w:themeTint="BF"/>
                <w:sz w:val="22"/>
                <w:szCs w:val="22"/>
              </w:rPr>
              <w:t>the</w:t>
            </w:r>
            <w:proofErr w:type="gramEnd"/>
            <w:r w:rsidRPr="000E5702">
              <w:rPr>
                <w:rFonts w:asciiTheme="minorHAnsi" w:hAnsiTheme="minorHAnsi"/>
                <w:color w:val="404040" w:themeColor="text1" w:themeTint="BF"/>
                <w:sz w:val="22"/>
                <w:szCs w:val="22"/>
              </w:rPr>
              <w:t xml:space="preserve"> goals and the best solution. </w:t>
            </w:r>
          </w:p>
          <w:p w:rsidR="000E5702" w:rsidRPr="000E5702" w:rsidRDefault="000E5702" w:rsidP="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Power Source: Personal, Expert</w:t>
            </w:r>
            <w:r w:rsidR="00EF73C6">
              <w:rPr>
                <w:rFonts w:asciiTheme="minorHAnsi" w:hAnsiTheme="minorHAnsi"/>
                <w:color w:val="404040" w:themeColor="text1" w:themeTint="BF"/>
                <w:sz w:val="22"/>
                <w:szCs w:val="22"/>
              </w:rPr>
              <w:t>.</w:t>
            </w:r>
            <w:r w:rsidRPr="000E5702">
              <w:rPr>
                <w:rFonts w:asciiTheme="minorHAnsi" w:hAnsiTheme="minorHAnsi"/>
                <w:color w:val="404040" w:themeColor="text1" w:themeTint="BF"/>
                <w:sz w:val="22"/>
                <w:szCs w:val="22"/>
              </w:rPr>
              <w:t xml:space="preserve"> </w:t>
            </w:r>
          </w:p>
        </w:tc>
        <w:tc>
          <w:tcPr>
            <w:tcW w:w="2694" w:type="dxa"/>
          </w:tcPr>
          <w:p w:rsidR="000E5702" w:rsidRPr="000E5702" w:rsidRDefault="000E5702" w:rsidP="000E5702">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Where time and energy and motivation to change exists. </w:t>
            </w:r>
          </w:p>
        </w:tc>
        <w:tc>
          <w:tcPr>
            <w:tcW w:w="3360" w:type="dxa"/>
          </w:tcPr>
          <w:p w:rsidR="0092513F" w:rsidRDefault="000E5702" w:rsidP="000D7FCA">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Highly effective. </w:t>
            </w:r>
          </w:p>
          <w:p w:rsidR="000E5702" w:rsidRPr="000E5702" w:rsidRDefault="000E5702" w:rsidP="000D7FCA">
            <w:pPr>
              <w:pStyle w:val="Default"/>
              <w:rPr>
                <w:rFonts w:asciiTheme="minorHAnsi" w:hAnsiTheme="minorHAnsi"/>
                <w:color w:val="404040" w:themeColor="text1" w:themeTint="BF"/>
                <w:sz w:val="22"/>
                <w:szCs w:val="22"/>
              </w:rPr>
            </w:pPr>
            <w:r w:rsidRPr="000E5702">
              <w:rPr>
                <w:rFonts w:asciiTheme="minorHAnsi" w:hAnsiTheme="minorHAnsi"/>
                <w:color w:val="404040" w:themeColor="text1" w:themeTint="BF"/>
                <w:sz w:val="22"/>
                <w:szCs w:val="22"/>
              </w:rPr>
              <w:t xml:space="preserve">Requires high trust and skill. Can lead to best decision and high commitment. Can be more time consuming and uses more emotional and physical energy. </w:t>
            </w:r>
          </w:p>
        </w:tc>
      </w:tr>
    </w:tbl>
    <w:p w:rsidR="00AA61A2" w:rsidRDefault="00AA61A2" w:rsidP="00D11105">
      <w:pPr>
        <w:rPr>
          <w:color w:val="404040" w:themeColor="text1" w:themeTint="BF"/>
        </w:rPr>
      </w:pPr>
    </w:p>
    <w:p w:rsidR="000E5702" w:rsidRPr="00841731" w:rsidRDefault="000E5702" w:rsidP="000E5702">
      <w:pPr>
        <w:rPr>
          <w:b/>
          <w:color w:val="1F497D" w:themeColor="text2"/>
          <w:sz w:val="24"/>
          <w:szCs w:val="24"/>
        </w:rPr>
      </w:pPr>
      <w:r w:rsidRPr="00841731">
        <w:rPr>
          <w:b/>
          <w:color w:val="1F497D" w:themeColor="text2"/>
          <w:sz w:val="24"/>
          <w:szCs w:val="24"/>
        </w:rPr>
        <w:t>Summary</w:t>
      </w:r>
    </w:p>
    <w:p w:rsidR="000E5702" w:rsidRPr="000E5702" w:rsidRDefault="000E5702" w:rsidP="0092513F">
      <w:pPr>
        <w:jc w:val="both"/>
        <w:rPr>
          <w:color w:val="404040" w:themeColor="text1" w:themeTint="BF"/>
        </w:rPr>
      </w:pPr>
      <w:r w:rsidRPr="000E5702">
        <w:rPr>
          <w:color w:val="404040" w:themeColor="text1" w:themeTint="BF"/>
        </w:rPr>
        <w:t>• We all may need to develop influencing skills whatever our role or position.</w:t>
      </w:r>
    </w:p>
    <w:p w:rsidR="000E5702" w:rsidRPr="000E5702" w:rsidRDefault="000E5702" w:rsidP="0092513F">
      <w:pPr>
        <w:jc w:val="both"/>
        <w:rPr>
          <w:color w:val="404040" w:themeColor="text1" w:themeTint="BF"/>
        </w:rPr>
      </w:pPr>
      <w:r w:rsidRPr="000E5702">
        <w:rPr>
          <w:color w:val="404040" w:themeColor="text1" w:themeTint="BF"/>
        </w:rPr>
        <w:t>• Everyone has a source or sources of ‘power or authority’ and these will have an impact on our approach and ability to influence.</w:t>
      </w:r>
    </w:p>
    <w:p w:rsidR="000E5702" w:rsidRPr="000E5702" w:rsidRDefault="000E5702" w:rsidP="0092513F">
      <w:pPr>
        <w:jc w:val="both"/>
        <w:rPr>
          <w:color w:val="404040" w:themeColor="text1" w:themeTint="BF"/>
        </w:rPr>
      </w:pPr>
      <w:r w:rsidRPr="000E5702">
        <w:rPr>
          <w:color w:val="404040" w:themeColor="text1" w:themeTint="BF"/>
        </w:rPr>
        <w:t xml:space="preserve">• There are a variety of influencing </w:t>
      </w:r>
      <w:proofErr w:type="gramStart"/>
      <w:r w:rsidRPr="000E5702">
        <w:rPr>
          <w:color w:val="404040" w:themeColor="text1" w:themeTint="BF"/>
        </w:rPr>
        <w:t>styles,</w:t>
      </w:r>
      <w:proofErr w:type="gramEnd"/>
      <w:r w:rsidRPr="000E5702">
        <w:rPr>
          <w:color w:val="404040" w:themeColor="text1" w:themeTint="BF"/>
        </w:rPr>
        <w:t xml:space="preserve"> however, Push and Pull are often viewed as the two main styles.</w:t>
      </w:r>
    </w:p>
    <w:p w:rsidR="000E5702" w:rsidRPr="000E5702" w:rsidRDefault="000E5702" w:rsidP="0092513F">
      <w:pPr>
        <w:jc w:val="both"/>
        <w:rPr>
          <w:color w:val="404040" w:themeColor="text1" w:themeTint="BF"/>
        </w:rPr>
      </w:pPr>
      <w:r w:rsidRPr="000E5702">
        <w:rPr>
          <w:color w:val="404040" w:themeColor="text1" w:themeTint="BF"/>
        </w:rPr>
        <w:t>• Push styles are generally about ‘moving’ a person to another viewpoint or position.</w:t>
      </w:r>
    </w:p>
    <w:p w:rsidR="000E5702" w:rsidRPr="000E5702" w:rsidRDefault="000E5702" w:rsidP="0092513F">
      <w:pPr>
        <w:jc w:val="both"/>
        <w:rPr>
          <w:color w:val="404040" w:themeColor="text1" w:themeTint="BF"/>
        </w:rPr>
      </w:pPr>
      <w:r w:rsidRPr="000E5702">
        <w:rPr>
          <w:color w:val="404040" w:themeColor="text1" w:themeTint="BF"/>
        </w:rPr>
        <w:t>• Pull styles are generally more about motivating a person to see the possibilities of changing to another viewpoint or position.</w:t>
      </w:r>
    </w:p>
    <w:p w:rsidR="000E5702" w:rsidRDefault="000E5702" w:rsidP="0092513F">
      <w:pPr>
        <w:jc w:val="both"/>
        <w:rPr>
          <w:color w:val="404040" w:themeColor="text1" w:themeTint="BF"/>
        </w:rPr>
      </w:pPr>
      <w:r w:rsidRPr="000E5702">
        <w:rPr>
          <w:color w:val="404040" w:themeColor="text1" w:themeTint="BF"/>
        </w:rPr>
        <w:t>• Push and Pull styles have many different uses, and leaders will draw on aspects of both styles dependent on the situation and circumstances. There is no right or wrong but it is fair to say that Pull, when combined with the minimum amount of Push needed to achieve compliance, are most effective in developing commitment and attitude change.</w:t>
      </w:r>
    </w:p>
    <w:p w:rsidR="000E5702" w:rsidRPr="0085120A" w:rsidRDefault="000E5702" w:rsidP="0092513F">
      <w:pPr>
        <w:jc w:val="both"/>
        <w:rPr>
          <w:color w:val="404040" w:themeColor="text1" w:themeTint="BF"/>
        </w:rPr>
      </w:pPr>
    </w:p>
    <w:sectPr w:rsidR="000E5702" w:rsidRPr="0085120A" w:rsidSect="000D7FCA">
      <w:pgSz w:w="11906" w:h="16838"/>
      <w:pgMar w:top="567" w:right="144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674"/>
    <w:multiLevelType w:val="hybridMultilevel"/>
    <w:tmpl w:val="75FE0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B53C52"/>
    <w:multiLevelType w:val="hybridMultilevel"/>
    <w:tmpl w:val="DDFEE034"/>
    <w:lvl w:ilvl="0" w:tplc="DB9EBED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D85B5F"/>
    <w:multiLevelType w:val="hybridMultilevel"/>
    <w:tmpl w:val="141E2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F8035F"/>
    <w:multiLevelType w:val="hybridMultilevel"/>
    <w:tmpl w:val="140C4D4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97135B1"/>
    <w:multiLevelType w:val="hybridMultilevel"/>
    <w:tmpl w:val="245677E4"/>
    <w:lvl w:ilvl="0" w:tplc="3560030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98"/>
    <w:rsid w:val="000D7FCA"/>
    <w:rsid w:val="000E5702"/>
    <w:rsid w:val="0013714B"/>
    <w:rsid w:val="00216E72"/>
    <w:rsid w:val="00254498"/>
    <w:rsid w:val="0031140E"/>
    <w:rsid w:val="00663F08"/>
    <w:rsid w:val="007C3EA6"/>
    <w:rsid w:val="00841731"/>
    <w:rsid w:val="0085120A"/>
    <w:rsid w:val="0092513F"/>
    <w:rsid w:val="00A10453"/>
    <w:rsid w:val="00AA61A2"/>
    <w:rsid w:val="00B861B5"/>
    <w:rsid w:val="00B977B9"/>
    <w:rsid w:val="00CD2D3C"/>
    <w:rsid w:val="00CE139B"/>
    <w:rsid w:val="00D11105"/>
    <w:rsid w:val="00EB6A82"/>
    <w:rsid w:val="00EF73C6"/>
    <w:rsid w:val="00F1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453"/>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A10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453"/>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A10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D6416-EFDF-4276-A36A-138E42F471C7}">
  <ds:schemaRefs>
    <ds:schemaRef ds:uri="http://schemas.openxmlformats.org/officeDocument/2006/bibliography"/>
  </ds:schemaRefs>
</ds:datastoreItem>
</file>

<file path=customXml/itemProps2.xml><?xml version="1.0" encoding="utf-8"?>
<ds:datastoreItem xmlns:ds="http://schemas.openxmlformats.org/officeDocument/2006/customXml" ds:itemID="{926848D0-800B-46DB-BAC5-1C104B8D91F6}"/>
</file>

<file path=customXml/itemProps3.xml><?xml version="1.0" encoding="utf-8"?>
<ds:datastoreItem xmlns:ds="http://schemas.openxmlformats.org/officeDocument/2006/customXml" ds:itemID="{CFE0E6B5-6E8D-4047-A928-B68D4A9C41BD}"/>
</file>

<file path=customXml/itemProps4.xml><?xml version="1.0" encoding="utf-8"?>
<ds:datastoreItem xmlns:ds="http://schemas.openxmlformats.org/officeDocument/2006/customXml" ds:itemID="{4C9F6A9B-8284-458F-9D57-E635E6F874BE}"/>
</file>

<file path=docProps/app.xml><?xml version="1.0" encoding="utf-8"?>
<Properties xmlns="http://schemas.openxmlformats.org/officeDocument/2006/extended-properties" xmlns:vt="http://schemas.openxmlformats.org/officeDocument/2006/docPropsVTypes">
  <Template>Normal.dotm</Template>
  <TotalTime>119</TotalTime>
  <Pages>7</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Macneill</dc:creator>
  <cp:lastModifiedBy>Edith Campbell</cp:lastModifiedBy>
  <cp:revision>9</cp:revision>
  <dcterms:created xsi:type="dcterms:W3CDTF">2018-01-09T09:39:00Z</dcterms:created>
  <dcterms:modified xsi:type="dcterms:W3CDTF">2018-01-10T10:07:00Z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